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C4C" w:rsidRDefault="00B76C4C" w:rsidP="006D289C">
      <w:pPr>
        <w:spacing w:after="0"/>
        <w:rPr>
          <w:rFonts w:ascii="Arial" w:eastAsia="Times New Roman" w:hAnsi="Arial" w:cs="Arial"/>
          <w:b/>
          <w:color w:val="222222"/>
          <w:sz w:val="14"/>
          <w:szCs w:val="16"/>
          <w:u w:val="single"/>
          <w:lang w:val="en-GB"/>
        </w:rPr>
      </w:pPr>
    </w:p>
    <w:p w:rsidR="00103D70" w:rsidRDefault="006D289C" w:rsidP="006D289C">
      <w:pPr>
        <w:spacing w:after="0"/>
        <w:rPr>
          <w:rFonts w:ascii="Arial" w:eastAsia="Times New Roman" w:hAnsi="Arial" w:cs="Arial"/>
          <w:color w:val="222222"/>
          <w:sz w:val="14"/>
          <w:szCs w:val="16"/>
          <w:lang w:val="en-GB"/>
        </w:rPr>
      </w:pPr>
      <w:r w:rsidRPr="006D289C">
        <w:rPr>
          <w:rFonts w:ascii="Arial" w:eastAsia="Times New Roman" w:hAnsi="Arial" w:cs="Arial"/>
          <w:b/>
          <w:color w:val="222222"/>
          <w:sz w:val="14"/>
          <w:szCs w:val="16"/>
          <w:u w:val="single"/>
          <w:lang w:val="en-GB"/>
        </w:rPr>
        <w:t>Quality</w:t>
      </w:r>
      <w:r w:rsidR="00921BCA" w:rsidRPr="006D289C">
        <w:rPr>
          <w:rFonts w:ascii="Arial" w:eastAsia="Times New Roman" w:hAnsi="Arial" w:cs="Arial"/>
          <w:b/>
          <w:color w:val="222222"/>
          <w:sz w:val="14"/>
          <w:szCs w:val="16"/>
          <w:lang w:val="en-GB"/>
        </w:rPr>
        <w:t xml:space="preserve"> </w:t>
      </w:r>
      <w:r w:rsidR="00921BCA" w:rsidRPr="006D289C">
        <w:rPr>
          <w:rFonts w:ascii="Arial" w:eastAsia="Times New Roman" w:hAnsi="Arial" w:cs="Arial"/>
          <w:color w:val="222222"/>
          <w:sz w:val="14"/>
          <w:szCs w:val="16"/>
          <w:lang w:val="en-GB"/>
        </w:rPr>
        <w:t xml:space="preserve">"the totality of </w:t>
      </w:r>
      <w:r w:rsidR="00921BCA" w:rsidRPr="006D289C">
        <w:rPr>
          <w:rFonts w:ascii="Arial" w:eastAsia="Times New Roman" w:hAnsi="Arial" w:cs="Arial"/>
          <w:bCs/>
          <w:color w:val="222222"/>
          <w:sz w:val="14"/>
          <w:szCs w:val="16"/>
          <w:lang w:val="en-GB"/>
        </w:rPr>
        <w:t xml:space="preserve">characteristics </w:t>
      </w:r>
      <w:r w:rsidR="00921BCA" w:rsidRPr="006D289C">
        <w:rPr>
          <w:rFonts w:ascii="Arial" w:eastAsia="Times New Roman" w:hAnsi="Arial" w:cs="Arial"/>
          <w:color w:val="222222"/>
          <w:sz w:val="14"/>
          <w:szCs w:val="16"/>
          <w:lang w:val="en-GB"/>
        </w:rPr>
        <w:t xml:space="preserve">of an entity that bear on its </w:t>
      </w:r>
      <w:r w:rsidR="00921BCA" w:rsidRPr="006D289C">
        <w:rPr>
          <w:rFonts w:ascii="Arial" w:eastAsia="Times New Roman" w:hAnsi="Arial" w:cs="Arial"/>
          <w:bCs/>
          <w:color w:val="222222"/>
          <w:sz w:val="14"/>
          <w:szCs w:val="16"/>
          <w:lang w:val="en-GB"/>
        </w:rPr>
        <w:t>ability to satisfy stated or implied needs</w:t>
      </w:r>
      <w:r w:rsidR="00921BCA" w:rsidRPr="006D289C">
        <w:rPr>
          <w:rFonts w:ascii="Arial" w:eastAsia="Times New Roman" w:hAnsi="Arial" w:cs="Arial"/>
          <w:color w:val="222222"/>
          <w:sz w:val="14"/>
          <w:szCs w:val="16"/>
          <w:lang w:val="en-GB"/>
        </w:rPr>
        <w:t>.” (International Organization for Standardization (ISO)).</w:t>
      </w:r>
    </w:p>
    <w:p w:rsidR="006D289C" w:rsidRDefault="006D289C" w:rsidP="006D289C">
      <w:pPr>
        <w:spacing w:after="0"/>
        <w:jc w:val="both"/>
        <w:rPr>
          <w:rFonts w:ascii="Arial" w:eastAsia="Times New Roman" w:hAnsi="Arial" w:cs="Arial"/>
          <w:color w:val="222222"/>
          <w:sz w:val="14"/>
          <w:szCs w:val="16"/>
        </w:rPr>
      </w:pPr>
      <w:r w:rsidRPr="006D289C">
        <w:rPr>
          <w:rFonts w:ascii="Arial" w:eastAsia="Times New Roman" w:hAnsi="Arial" w:cs="Arial"/>
          <w:color w:val="222222"/>
          <w:sz w:val="14"/>
          <w:szCs w:val="16"/>
        </w:rPr>
        <w:t xml:space="preserve">“Conformance to requirements or fitness </w:t>
      </w:r>
      <w:r>
        <w:rPr>
          <w:rFonts w:ascii="Arial" w:eastAsia="Times New Roman" w:hAnsi="Arial" w:cs="Arial"/>
          <w:color w:val="222222"/>
          <w:sz w:val="14"/>
          <w:szCs w:val="16"/>
        </w:rPr>
        <w:t>for use”</w:t>
      </w:r>
      <w:r w:rsidRPr="006D289C">
        <w:rPr>
          <w:rFonts w:ascii="Arial" w:eastAsia="Times New Roman" w:hAnsi="Arial" w:cs="Arial"/>
          <w:color w:val="222222"/>
          <w:sz w:val="14"/>
          <w:szCs w:val="16"/>
        </w:rPr>
        <w:t xml:space="preserve"> which means that the product or services must meet the intended objectives of the project and have a value to the donor and beneficiaries and that the beneficiaries can use the material or service as it was originally intended.</w:t>
      </w:r>
    </w:p>
    <w:p w:rsidR="006D289C" w:rsidRPr="006D289C" w:rsidRDefault="006D289C" w:rsidP="001B5656">
      <w:pPr>
        <w:spacing w:after="0"/>
        <w:jc w:val="both"/>
        <w:rPr>
          <w:rFonts w:ascii="Arial" w:eastAsia="Times New Roman" w:hAnsi="Arial" w:cs="Arial"/>
          <w:color w:val="222222"/>
          <w:sz w:val="14"/>
          <w:szCs w:val="16"/>
        </w:rPr>
      </w:pPr>
      <w:r w:rsidRPr="006D289C">
        <w:rPr>
          <w:rFonts w:ascii="Arial" w:eastAsia="Times New Roman" w:hAnsi="Arial" w:cs="Arial"/>
          <w:b/>
          <w:color w:val="222222"/>
          <w:sz w:val="14"/>
          <w:szCs w:val="16"/>
        </w:rPr>
        <w:t>Elements of quality management</w:t>
      </w:r>
      <w:r>
        <w:rPr>
          <w:rFonts w:ascii="Arial" w:eastAsia="Times New Roman" w:hAnsi="Arial" w:cs="Arial"/>
          <w:color w:val="222222"/>
          <w:sz w:val="14"/>
          <w:szCs w:val="16"/>
        </w:rPr>
        <w:t>: quality planning, quality assurance, &amp; quality control</w:t>
      </w:r>
    </w:p>
    <w:p w:rsidR="00842204" w:rsidRDefault="006D289C" w:rsidP="00842204">
      <w:pPr>
        <w:spacing w:after="0"/>
        <w:rPr>
          <w:sz w:val="14"/>
          <w:szCs w:val="16"/>
        </w:rPr>
      </w:pPr>
      <w:r w:rsidRPr="006D289C">
        <w:rPr>
          <w:b/>
          <w:sz w:val="14"/>
          <w:szCs w:val="16"/>
          <w:u w:val="single"/>
        </w:rPr>
        <w:t>Quality management</w:t>
      </w:r>
      <w:r w:rsidRPr="006D289C">
        <w:rPr>
          <w:b/>
          <w:sz w:val="14"/>
          <w:szCs w:val="16"/>
        </w:rPr>
        <w:t xml:space="preserve"> </w:t>
      </w:r>
      <w:r w:rsidRPr="006D289C">
        <w:rPr>
          <w:sz w:val="14"/>
          <w:szCs w:val="16"/>
        </w:rPr>
        <w:t>is the process for ensuring that all project activities necessary to design, plan and implement a project are effective and efficient with respect to the purpose of the objective and its performance.</w:t>
      </w:r>
    </w:p>
    <w:p w:rsidR="001B5656" w:rsidRDefault="001B5656" w:rsidP="00842204">
      <w:pPr>
        <w:spacing w:after="0"/>
        <w:rPr>
          <w:sz w:val="14"/>
          <w:szCs w:val="16"/>
        </w:rPr>
      </w:pPr>
      <w:r w:rsidRPr="001B5656">
        <w:rPr>
          <w:b/>
          <w:sz w:val="14"/>
          <w:szCs w:val="16"/>
          <w:u w:val="single"/>
        </w:rPr>
        <w:t>Quality management</w:t>
      </w:r>
      <w:r w:rsidRPr="001B5656">
        <w:rPr>
          <w:sz w:val="14"/>
          <w:szCs w:val="16"/>
        </w:rPr>
        <w:t xml:space="preserve"> is a repetitive cycle of measuring quality, updating processes, measuring, updating processes until the desired quality is achieved.</w:t>
      </w:r>
    </w:p>
    <w:p w:rsidR="006D289C" w:rsidRDefault="006D289C" w:rsidP="00842204">
      <w:pPr>
        <w:spacing w:after="0"/>
        <w:rPr>
          <w:sz w:val="14"/>
          <w:szCs w:val="16"/>
        </w:rPr>
      </w:pPr>
      <w:r w:rsidRPr="006D289C">
        <w:rPr>
          <w:b/>
          <w:sz w:val="14"/>
          <w:szCs w:val="16"/>
          <w:u w:val="single"/>
        </w:rPr>
        <w:t>Project Quality Management</w:t>
      </w:r>
      <w:r w:rsidRPr="006D289C">
        <w:rPr>
          <w:b/>
          <w:sz w:val="14"/>
          <w:szCs w:val="16"/>
        </w:rPr>
        <w:t xml:space="preserve"> </w:t>
      </w:r>
      <w:r w:rsidRPr="006D289C">
        <w:rPr>
          <w:sz w:val="14"/>
          <w:szCs w:val="16"/>
        </w:rPr>
        <w:t>works to ensure that the project requirements, including product requirements, are met and validated.</w:t>
      </w:r>
    </w:p>
    <w:p w:rsidR="001B5656" w:rsidRDefault="001B5656" w:rsidP="001B5656">
      <w:pPr>
        <w:spacing w:after="0"/>
        <w:jc w:val="both"/>
        <w:rPr>
          <w:sz w:val="14"/>
          <w:szCs w:val="16"/>
        </w:rPr>
      </w:pPr>
      <w:r w:rsidRPr="001B5656">
        <w:rPr>
          <w:b/>
          <w:sz w:val="14"/>
          <w:szCs w:val="16"/>
          <w:u w:val="single"/>
        </w:rPr>
        <w:t>QM</w:t>
      </w:r>
      <w:r w:rsidRPr="001B5656">
        <w:rPr>
          <w:sz w:val="14"/>
          <w:szCs w:val="16"/>
        </w:rPr>
        <w:t xml:space="preserve"> focuses on improving stakeholder’s satisfaction through continuous and incremental improvements to processes, including removing unnecessary activities; it achieves that by the continuous improvement of the quality of material and services provided to the beneficiaries.</w:t>
      </w:r>
    </w:p>
    <w:p w:rsidR="001B5656" w:rsidRPr="001B5656" w:rsidRDefault="001B5656" w:rsidP="001B5656">
      <w:pPr>
        <w:spacing w:after="0"/>
        <w:jc w:val="both"/>
        <w:rPr>
          <w:sz w:val="14"/>
          <w:szCs w:val="16"/>
          <w:u w:val="single"/>
        </w:rPr>
      </w:pPr>
      <w:r w:rsidRPr="001B5656">
        <w:rPr>
          <w:b/>
          <w:sz w:val="14"/>
          <w:szCs w:val="16"/>
          <w:u w:val="single"/>
        </w:rPr>
        <w:t>Key Processes</w:t>
      </w:r>
      <w:r>
        <w:rPr>
          <w:b/>
          <w:sz w:val="14"/>
          <w:szCs w:val="16"/>
          <w:u w:val="single"/>
        </w:rPr>
        <w:t xml:space="preserve"> of Project Quality Management</w:t>
      </w:r>
      <w:r w:rsidRPr="001B5656">
        <w:rPr>
          <w:b/>
          <w:sz w:val="14"/>
          <w:szCs w:val="16"/>
        </w:rPr>
        <w:t xml:space="preserve"> Quality Plan</w:t>
      </w:r>
      <w:r>
        <w:rPr>
          <w:sz w:val="14"/>
          <w:szCs w:val="16"/>
        </w:rPr>
        <w:t xml:space="preserve"> </w:t>
      </w:r>
      <w:r w:rsidRPr="001B5656">
        <w:rPr>
          <w:sz w:val="14"/>
          <w:szCs w:val="16"/>
        </w:rPr>
        <w:t xml:space="preserve">involves identifying the quality requirements for both the project and the product and documenting how the project can show it is meeting the quality requirements.  </w:t>
      </w:r>
      <w:r w:rsidRPr="001B5656">
        <w:rPr>
          <w:b/>
          <w:sz w:val="14"/>
          <w:szCs w:val="16"/>
        </w:rPr>
        <w:t>Quality Assurance</w:t>
      </w:r>
      <w:r>
        <w:rPr>
          <w:b/>
          <w:sz w:val="14"/>
          <w:szCs w:val="16"/>
        </w:rPr>
        <w:t xml:space="preserve"> </w:t>
      </w:r>
      <w:r w:rsidRPr="001B5656">
        <w:rPr>
          <w:sz w:val="14"/>
          <w:szCs w:val="16"/>
        </w:rPr>
        <w:t>is used to verify that the project processes are sufficient so that if they are being adhered to the project deliverables will be of good quality.</w:t>
      </w:r>
    </w:p>
    <w:p w:rsidR="001B5656" w:rsidRPr="001B5656" w:rsidRDefault="001B5656" w:rsidP="001B5656">
      <w:pPr>
        <w:spacing w:after="0"/>
        <w:rPr>
          <w:sz w:val="14"/>
          <w:szCs w:val="16"/>
        </w:rPr>
      </w:pPr>
      <w:r w:rsidRPr="001B5656">
        <w:rPr>
          <w:b/>
          <w:sz w:val="14"/>
          <w:szCs w:val="16"/>
        </w:rPr>
        <w:t>Quality Control</w:t>
      </w:r>
      <w:r w:rsidRPr="001B5656">
        <w:rPr>
          <w:sz w:val="14"/>
          <w:szCs w:val="16"/>
        </w:rPr>
        <w:t xml:space="preserve"> verifies that the product meets the quality requirements.</w:t>
      </w:r>
      <w:r w:rsidRPr="001B5656">
        <w:t xml:space="preserve"> </w:t>
      </w:r>
      <w:r w:rsidRPr="001B5656">
        <w:rPr>
          <w:sz w:val="14"/>
          <w:szCs w:val="16"/>
        </w:rPr>
        <w:t>Acceptance decisions</w:t>
      </w:r>
    </w:p>
    <w:p w:rsidR="001B5656" w:rsidRDefault="001B5656" w:rsidP="001B5656">
      <w:pPr>
        <w:spacing w:after="0"/>
        <w:jc w:val="both"/>
        <w:rPr>
          <w:sz w:val="14"/>
          <w:szCs w:val="16"/>
        </w:rPr>
      </w:pPr>
      <w:r>
        <w:rPr>
          <w:sz w:val="14"/>
          <w:szCs w:val="16"/>
        </w:rPr>
        <w:t xml:space="preserve">Rework </w:t>
      </w:r>
      <w:r w:rsidRPr="001B5656">
        <w:rPr>
          <w:sz w:val="14"/>
          <w:szCs w:val="16"/>
        </w:rPr>
        <w:t>Process adjustments</w:t>
      </w:r>
      <w:r>
        <w:rPr>
          <w:sz w:val="14"/>
          <w:szCs w:val="16"/>
        </w:rPr>
        <w:t xml:space="preserve"> </w:t>
      </w:r>
      <w:r w:rsidRPr="001B5656">
        <w:rPr>
          <w:b/>
          <w:sz w:val="14"/>
          <w:szCs w:val="16"/>
        </w:rPr>
        <w:t>Quality Improvements</w:t>
      </w:r>
      <w:r>
        <w:rPr>
          <w:b/>
          <w:sz w:val="14"/>
          <w:szCs w:val="16"/>
        </w:rPr>
        <w:t xml:space="preserve"> </w:t>
      </w:r>
      <w:r w:rsidRPr="001B5656">
        <w:rPr>
          <w:sz w:val="14"/>
          <w:szCs w:val="16"/>
        </w:rPr>
        <w:t>It is the systematic approach to the processes of work that looks to remove waste, loss, rework, frustration, etc. in order to make the processes of work more effective, efficient, and appropriate.</w:t>
      </w:r>
    </w:p>
    <w:p w:rsidR="001B5656" w:rsidRDefault="001B5656" w:rsidP="00AD2DEE">
      <w:pPr>
        <w:spacing w:after="0"/>
        <w:jc w:val="both"/>
        <w:rPr>
          <w:sz w:val="14"/>
          <w:szCs w:val="16"/>
        </w:rPr>
      </w:pPr>
      <w:r w:rsidRPr="001B5656">
        <w:rPr>
          <w:b/>
          <w:sz w:val="14"/>
          <w:szCs w:val="16"/>
          <w:u w:val="single"/>
        </w:rPr>
        <w:t xml:space="preserve">Types of Quality </w:t>
      </w:r>
      <w:r w:rsidR="00AD2DEE" w:rsidRPr="001B5656">
        <w:rPr>
          <w:b/>
          <w:sz w:val="14"/>
          <w:szCs w:val="16"/>
          <w:u w:val="single"/>
        </w:rPr>
        <w:t>Characteristics</w:t>
      </w:r>
      <w:r w:rsidR="00AD2DEE">
        <w:rPr>
          <w:b/>
          <w:sz w:val="14"/>
          <w:szCs w:val="16"/>
          <w:u w:val="single"/>
        </w:rPr>
        <w:t xml:space="preserve"> </w:t>
      </w:r>
      <w:r w:rsidR="00AD2DEE" w:rsidRPr="00AD2DEE">
        <w:rPr>
          <w:b/>
          <w:sz w:val="14"/>
          <w:szCs w:val="16"/>
        </w:rPr>
        <w:t>Functionality:</w:t>
      </w:r>
      <w:r w:rsidR="00AD2DEE" w:rsidRPr="00AD2DEE">
        <w:rPr>
          <w:sz w:val="14"/>
          <w:szCs w:val="16"/>
        </w:rPr>
        <w:t xml:space="preserve">  is the degree, by which equipment</w:t>
      </w:r>
      <w:r w:rsidR="00AD2DEE">
        <w:rPr>
          <w:sz w:val="14"/>
          <w:szCs w:val="16"/>
        </w:rPr>
        <w:t xml:space="preserve"> performs its intended function. </w:t>
      </w:r>
      <w:r w:rsidR="00AD2DEE" w:rsidRPr="00AD2DEE">
        <w:rPr>
          <w:b/>
          <w:sz w:val="14"/>
          <w:szCs w:val="16"/>
        </w:rPr>
        <w:t>Performance,</w:t>
      </w:r>
      <w:r w:rsidR="00AD2DEE" w:rsidRPr="00AD2DEE">
        <w:rPr>
          <w:sz w:val="14"/>
          <w:szCs w:val="16"/>
        </w:rPr>
        <w:t xml:space="preserve"> it’s how well a product or service performs the beneficiaries inte</w:t>
      </w:r>
      <w:r w:rsidR="00AD2DEE">
        <w:rPr>
          <w:sz w:val="14"/>
          <w:szCs w:val="16"/>
        </w:rPr>
        <w:t xml:space="preserve">nded use. </w:t>
      </w:r>
      <w:r w:rsidR="00AD2DEE" w:rsidRPr="00AD2DEE">
        <w:rPr>
          <w:b/>
          <w:sz w:val="14"/>
          <w:szCs w:val="16"/>
        </w:rPr>
        <w:t>Reliability,</w:t>
      </w:r>
      <w:r w:rsidR="00AD2DEE" w:rsidRPr="00AD2DEE">
        <w:rPr>
          <w:sz w:val="14"/>
          <w:szCs w:val="16"/>
        </w:rPr>
        <w:t xml:space="preserve"> it’s the ability of the service or product to perform as intended under normal conditions without unacceptable failures.</w:t>
      </w:r>
      <w:r w:rsidR="00AD2DEE">
        <w:rPr>
          <w:sz w:val="14"/>
          <w:szCs w:val="16"/>
        </w:rPr>
        <w:t xml:space="preserve"> </w:t>
      </w:r>
      <w:r w:rsidR="00AD2DEE" w:rsidRPr="00AD2DEE">
        <w:rPr>
          <w:sz w:val="14"/>
          <w:szCs w:val="16"/>
        </w:rPr>
        <w:t>Relevance, it’s the characteristic of how a product or service meets the actu</w:t>
      </w:r>
      <w:r w:rsidR="00AD2DEE">
        <w:rPr>
          <w:sz w:val="14"/>
          <w:szCs w:val="16"/>
        </w:rPr>
        <w:t xml:space="preserve">al needs of the beneficiaries, </w:t>
      </w:r>
      <w:r w:rsidR="00AD2DEE" w:rsidRPr="00AD2DEE">
        <w:rPr>
          <w:b/>
          <w:sz w:val="14"/>
          <w:szCs w:val="16"/>
        </w:rPr>
        <w:t>Timeliness,</w:t>
      </w:r>
      <w:r w:rsidR="00AD2DEE" w:rsidRPr="00AD2DEE">
        <w:rPr>
          <w:sz w:val="14"/>
          <w:szCs w:val="16"/>
        </w:rPr>
        <w:t xml:space="preserve"> how the product or service is delivered in time to solve the problem</w:t>
      </w:r>
      <w:r w:rsidR="00AD2DEE">
        <w:rPr>
          <w:sz w:val="14"/>
          <w:szCs w:val="16"/>
        </w:rPr>
        <w:t xml:space="preserve">s when its needed and not after </w:t>
      </w:r>
      <w:r w:rsidR="00AD2DEE" w:rsidRPr="00AD2DEE">
        <w:rPr>
          <w:b/>
          <w:sz w:val="14"/>
          <w:szCs w:val="16"/>
        </w:rPr>
        <w:t>Suitability,</w:t>
      </w:r>
      <w:r w:rsidR="00AD2DEE" w:rsidRPr="00AD2DEE">
        <w:rPr>
          <w:sz w:val="14"/>
          <w:szCs w:val="16"/>
        </w:rPr>
        <w:t xml:space="preserve"> defines the fitness of its use, it </w:t>
      </w:r>
      <w:r w:rsidR="00AD2DEE">
        <w:rPr>
          <w:sz w:val="14"/>
          <w:szCs w:val="16"/>
        </w:rPr>
        <w:t xml:space="preserve">appropriateness and correctness. </w:t>
      </w:r>
      <w:r w:rsidR="00AD2DEE" w:rsidRPr="00AD2DEE">
        <w:rPr>
          <w:b/>
          <w:sz w:val="14"/>
          <w:szCs w:val="16"/>
        </w:rPr>
        <w:t>Completeness,</w:t>
      </w:r>
      <w:r w:rsidR="00AD2DEE" w:rsidRPr="00AD2DEE">
        <w:rPr>
          <w:sz w:val="14"/>
          <w:szCs w:val="16"/>
        </w:rPr>
        <w:t xml:space="preserve"> the quality that the service is complete and includes al</w:t>
      </w:r>
      <w:r w:rsidR="00AD2DEE">
        <w:rPr>
          <w:sz w:val="14"/>
          <w:szCs w:val="16"/>
        </w:rPr>
        <w:t xml:space="preserve">l the entire scope of services. </w:t>
      </w:r>
      <w:r w:rsidR="00AD2DEE" w:rsidRPr="00AD2DEE">
        <w:rPr>
          <w:b/>
          <w:sz w:val="14"/>
          <w:szCs w:val="16"/>
        </w:rPr>
        <w:t>Consistency,</w:t>
      </w:r>
      <w:r w:rsidR="00AD2DEE" w:rsidRPr="00AD2DEE">
        <w:rPr>
          <w:sz w:val="14"/>
          <w:szCs w:val="16"/>
        </w:rPr>
        <w:t xml:space="preserve"> services are delivered in the same way for every beneficiary.</w:t>
      </w:r>
      <w:r w:rsidR="00AD2DEE">
        <w:rPr>
          <w:sz w:val="14"/>
          <w:szCs w:val="16"/>
        </w:rPr>
        <w:t xml:space="preserve"> </w:t>
      </w:r>
    </w:p>
    <w:p w:rsidR="00AD2DEE" w:rsidRDefault="00AD2DEE" w:rsidP="00AD2DEE">
      <w:pPr>
        <w:spacing w:after="0"/>
        <w:jc w:val="both"/>
        <w:rPr>
          <w:sz w:val="14"/>
          <w:szCs w:val="16"/>
        </w:rPr>
      </w:pPr>
      <w:r w:rsidRPr="00AD2DEE">
        <w:rPr>
          <w:b/>
          <w:sz w:val="14"/>
          <w:szCs w:val="16"/>
          <w:u w:val="single"/>
        </w:rPr>
        <w:t>Framework for quality managemen</w:t>
      </w:r>
      <w:r>
        <w:rPr>
          <w:b/>
          <w:sz w:val="14"/>
          <w:szCs w:val="16"/>
          <w:u w:val="single"/>
        </w:rPr>
        <w:t xml:space="preserve">t plans includes four elements: </w:t>
      </w:r>
      <w:r w:rsidRPr="00AD2DEE">
        <w:rPr>
          <w:sz w:val="14"/>
          <w:szCs w:val="16"/>
        </w:rPr>
        <w:t>Quality Policy</w:t>
      </w:r>
      <w:r>
        <w:rPr>
          <w:b/>
          <w:sz w:val="14"/>
          <w:szCs w:val="16"/>
          <w:u w:val="single"/>
        </w:rPr>
        <w:t xml:space="preserve">, </w:t>
      </w:r>
      <w:r w:rsidRPr="00AD2DEE">
        <w:rPr>
          <w:sz w:val="14"/>
          <w:szCs w:val="16"/>
        </w:rPr>
        <w:t xml:space="preserve">Who is in charge? </w:t>
      </w:r>
      <w:r>
        <w:rPr>
          <w:b/>
          <w:sz w:val="14"/>
          <w:szCs w:val="16"/>
          <w:u w:val="single"/>
        </w:rPr>
        <w:t xml:space="preserve">  </w:t>
      </w:r>
      <w:r w:rsidRPr="00AD2DEE">
        <w:rPr>
          <w:sz w:val="14"/>
          <w:szCs w:val="16"/>
        </w:rPr>
        <w:t xml:space="preserve">Where are we going? </w:t>
      </w:r>
      <w:r>
        <w:rPr>
          <w:b/>
          <w:sz w:val="14"/>
          <w:szCs w:val="16"/>
          <w:u w:val="single"/>
        </w:rPr>
        <w:t xml:space="preserve">  </w:t>
      </w:r>
      <w:r w:rsidRPr="00AD2DEE">
        <w:rPr>
          <w:sz w:val="14"/>
          <w:szCs w:val="16"/>
        </w:rPr>
        <w:t>How are we going to get there?</w:t>
      </w:r>
    </w:p>
    <w:p w:rsidR="00AD2DEE" w:rsidRDefault="00E87BBC" w:rsidP="00E87BBC">
      <w:pPr>
        <w:spacing w:after="0"/>
        <w:rPr>
          <w:sz w:val="14"/>
          <w:szCs w:val="16"/>
        </w:rPr>
      </w:pPr>
      <w:r>
        <w:rPr>
          <w:b/>
          <w:sz w:val="14"/>
          <w:szCs w:val="16"/>
          <w:u w:val="single"/>
        </w:rPr>
        <w:t xml:space="preserve">The Wheel of Quality </w:t>
      </w:r>
      <w:r w:rsidR="00AD2DEE">
        <w:rPr>
          <w:sz w:val="14"/>
          <w:szCs w:val="16"/>
        </w:rPr>
        <w:t xml:space="preserve">Customer focus, </w:t>
      </w:r>
      <w:r>
        <w:rPr>
          <w:sz w:val="14"/>
          <w:szCs w:val="16"/>
        </w:rPr>
        <w:t xml:space="preserve">     </w:t>
      </w:r>
      <w:r w:rsidR="00AD2DEE">
        <w:rPr>
          <w:sz w:val="14"/>
          <w:szCs w:val="16"/>
        </w:rPr>
        <w:t>Variation</w:t>
      </w:r>
      <w:r>
        <w:rPr>
          <w:sz w:val="14"/>
          <w:szCs w:val="16"/>
        </w:rPr>
        <w:t xml:space="preserve">, and         </w:t>
      </w:r>
      <w:r w:rsidR="00AD2DEE" w:rsidRPr="00AD2DEE">
        <w:rPr>
          <w:sz w:val="14"/>
          <w:szCs w:val="16"/>
        </w:rPr>
        <w:t>Continuous improv</w:t>
      </w:r>
      <w:r w:rsidR="00AD2DEE">
        <w:rPr>
          <w:sz w:val="14"/>
          <w:szCs w:val="16"/>
        </w:rPr>
        <w:t>ement, showing the r/p</w:t>
      </w:r>
      <w:r w:rsidR="00AD2DEE" w:rsidRPr="00AD2DEE">
        <w:rPr>
          <w:sz w:val="14"/>
          <w:szCs w:val="16"/>
        </w:rPr>
        <w:t xml:space="preserve"> and interactions among them.</w:t>
      </w:r>
    </w:p>
    <w:p w:rsidR="00E87BBC" w:rsidRPr="00E87BBC" w:rsidRDefault="00E87BBC" w:rsidP="00E87BBC">
      <w:pPr>
        <w:spacing w:after="0"/>
        <w:jc w:val="both"/>
        <w:rPr>
          <w:sz w:val="14"/>
          <w:szCs w:val="16"/>
        </w:rPr>
      </w:pPr>
      <w:r w:rsidRPr="00E87BBC">
        <w:rPr>
          <w:b/>
          <w:sz w:val="14"/>
          <w:szCs w:val="16"/>
          <w:u w:val="single"/>
        </w:rPr>
        <w:t>Quality management standards</w:t>
      </w:r>
      <w:r w:rsidRPr="00E87BBC">
        <w:rPr>
          <w:sz w:val="14"/>
          <w:szCs w:val="16"/>
        </w:rPr>
        <w:t xml:space="preserve"> are details of requirements, specifications, guidelines and characteristics that products, services and processes should consistently meet in order to ensure:</w:t>
      </w:r>
    </w:p>
    <w:p w:rsidR="00E87BBC" w:rsidRDefault="00E87BBC" w:rsidP="00E87BBC">
      <w:pPr>
        <w:spacing w:after="0"/>
        <w:jc w:val="both"/>
        <w:rPr>
          <w:sz w:val="14"/>
          <w:szCs w:val="16"/>
        </w:rPr>
      </w:pPr>
      <w:r w:rsidRPr="00E87BBC">
        <w:rPr>
          <w:b/>
          <w:sz w:val="14"/>
          <w:szCs w:val="16"/>
          <w:u w:val="single"/>
        </w:rPr>
        <w:t>Quality standards</w:t>
      </w:r>
      <w:r w:rsidRPr="00E87BBC">
        <w:rPr>
          <w:sz w:val="14"/>
          <w:szCs w:val="16"/>
        </w:rPr>
        <w:t xml:space="preserve"> are defined as documents that provide requirements, specifications, guidelines, or characteristics that can be used consistently to ensure that materials, products, </w:t>
      </w:r>
      <w:bookmarkStart w:id="0" w:name="_GoBack"/>
      <w:bookmarkEnd w:id="0"/>
      <w:r w:rsidRPr="00E87BBC">
        <w:rPr>
          <w:sz w:val="14"/>
          <w:szCs w:val="16"/>
        </w:rPr>
        <w:t>processes, and services are fit for their purpose.</w:t>
      </w:r>
    </w:p>
    <w:p w:rsidR="00E87BBC" w:rsidRDefault="00E87BBC" w:rsidP="00E87BBC">
      <w:pPr>
        <w:spacing w:after="0"/>
        <w:jc w:val="both"/>
        <w:rPr>
          <w:sz w:val="14"/>
          <w:szCs w:val="16"/>
        </w:rPr>
      </w:pPr>
      <w:r w:rsidRPr="00E87BBC">
        <w:rPr>
          <w:b/>
          <w:sz w:val="14"/>
          <w:szCs w:val="16"/>
          <w:u w:val="single"/>
        </w:rPr>
        <w:t>Quality specifications</w:t>
      </w:r>
      <w:r w:rsidRPr="00E87BBC">
        <w:rPr>
          <w:sz w:val="14"/>
          <w:szCs w:val="16"/>
        </w:rPr>
        <w:t> are detailed requirements that define the quality of a product, service or process. Quality includes tangible elements such as measurements and intangible elements such as smell and taste. </w:t>
      </w:r>
      <w:r w:rsidR="004C249E">
        <w:rPr>
          <w:sz w:val="14"/>
          <w:szCs w:val="16"/>
        </w:rPr>
        <w:t xml:space="preserve">    </w:t>
      </w:r>
      <w:r w:rsidR="004C249E" w:rsidRPr="004C249E">
        <w:rPr>
          <w:b/>
          <w:sz w:val="14"/>
          <w:szCs w:val="16"/>
          <w:u w:val="single"/>
        </w:rPr>
        <w:t>Quality Assurance</w:t>
      </w:r>
      <w:r w:rsidR="004C249E" w:rsidRPr="00E87BBC">
        <w:rPr>
          <w:sz w:val="14"/>
          <w:szCs w:val="16"/>
        </w:rPr>
        <w:t xml:space="preserve"> focuses on the process of quality.</w:t>
      </w:r>
    </w:p>
    <w:p w:rsidR="004C249E" w:rsidRDefault="00E87BBC" w:rsidP="00E87BBC">
      <w:pPr>
        <w:spacing w:after="0"/>
        <w:jc w:val="both"/>
        <w:rPr>
          <w:sz w:val="14"/>
          <w:szCs w:val="16"/>
        </w:rPr>
      </w:pPr>
      <w:r w:rsidRPr="00E87BBC">
        <w:rPr>
          <w:b/>
          <w:sz w:val="14"/>
          <w:szCs w:val="16"/>
          <w:u w:val="single"/>
        </w:rPr>
        <w:t>QUALITY ASSURANCE</w:t>
      </w:r>
      <w:r w:rsidRPr="00E87BBC">
        <w:rPr>
          <w:sz w:val="14"/>
          <w:szCs w:val="16"/>
        </w:rPr>
        <w:t xml:space="preserve"> is the sum total of the organized arrangements made with the object of ensuring that products are of the quality required for their intended use.</w:t>
      </w:r>
      <w:r w:rsidR="004C249E">
        <w:rPr>
          <w:sz w:val="14"/>
          <w:szCs w:val="16"/>
        </w:rPr>
        <w:t xml:space="preserve">    </w:t>
      </w:r>
      <w:r w:rsidR="004C249E" w:rsidRPr="004C249E">
        <w:rPr>
          <w:b/>
          <w:sz w:val="14"/>
          <w:szCs w:val="16"/>
          <w:u w:val="single"/>
        </w:rPr>
        <w:t>Quality assurance</w:t>
      </w:r>
      <w:r w:rsidR="004C249E" w:rsidRPr="004C249E">
        <w:rPr>
          <w:sz w:val="14"/>
          <w:szCs w:val="16"/>
        </w:rPr>
        <w:t xml:space="preserve"> follows quality planning as the third stage in the five-stage project quality process model and runs largely parallel with project quality control.</w:t>
      </w:r>
      <w:r w:rsidR="004C249E">
        <w:rPr>
          <w:sz w:val="14"/>
          <w:szCs w:val="16"/>
        </w:rPr>
        <w:t xml:space="preserve">   </w:t>
      </w:r>
      <w:r w:rsidR="004C249E" w:rsidRPr="004C249E">
        <w:rPr>
          <w:b/>
          <w:sz w:val="14"/>
          <w:szCs w:val="16"/>
          <w:u w:val="single"/>
        </w:rPr>
        <w:t>Quality Assurance</w:t>
      </w:r>
      <w:r w:rsidR="004C249E" w:rsidRPr="004C249E">
        <w:rPr>
          <w:sz w:val="14"/>
          <w:szCs w:val="16"/>
        </w:rPr>
        <w:t xml:space="preserve"> is a process to provide confirmation based on evidence to ensure to the donor, beneficiaries, organization management and other stakeholders that product meet needs, expectations, and other requirements.</w:t>
      </w:r>
      <w:r w:rsidR="004C249E">
        <w:rPr>
          <w:sz w:val="14"/>
          <w:szCs w:val="16"/>
        </w:rPr>
        <w:t xml:space="preserve">  </w:t>
      </w:r>
      <w:r w:rsidR="004C249E" w:rsidRPr="004C249E">
        <w:rPr>
          <w:b/>
          <w:sz w:val="14"/>
          <w:szCs w:val="16"/>
          <w:u w:val="single"/>
        </w:rPr>
        <w:t>Quality assurance</w:t>
      </w:r>
      <w:r w:rsidR="004C249E" w:rsidRPr="004C249E">
        <w:rPr>
          <w:sz w:val="14"/>
          <w:szCs w:val="16"/>
        </w:rPr>
        <w:t xml:space="preserve"> occurs during the implementation phase of the project and includes the evaluation of the overall performance of the project on a regular basis to provide confidence that the project will satisfy the quality standards defined by the project.</w:t>
      </w:r>
    </w:p>
    <w:p w:rsidR="004C249E" w:rsidRPr="004C249E" w:rsidRDefault="004C249E" w:rsidP="004C249E">
      <w:pPr>
        <w:spacing w:after="0"/>
        <w:jc w:val="both"/>
        <w:rPr>
          <w:b/>
          <w:sz w:val="14"/>
          <w:szCs w:val="16"/>
          <w:u w:val="single"/>
        </w:rPr>
      </w:pPr>
      <w:r w:rsidRPr="004C249E">
        <w:rPr>
          <w:b/>
          <w:sz w:val="14"/>
          <w:szCs w:val="16"/>
          <w:u w:val="single"/>
        </w:rPr>
        <w:t>Quality Journey: Quality Assurance Activities</w:t>
      </w:r>
    </w:p>
    <w:p w:rsidR="004C249E" w:rsidRDefault="004C249E" w:rsidP="004C249E">
      <w:pPr>
        <w:spacing w:after="0"/>
        <w:jc w:val="both"/>
        <w:rPr>
          <w:sz w:val="14"/>
          <w:szCs w:val="16"/>
        </w:rPr>
      </w:pPr>
      <w:r>
        <w:rPr>
          <w:noProof/>
          <w:sz w:val="14"/>
          <w:szCs w:val="16"/>
        </w:rPr>
        <mc:AlternateContent>
          <mc:Choice Requires="wps">
            <w:drawing>
              <wp:anchor distT="0" distB="0" distL="114300" distR="114300" simplePos="0" relativeHeight="251661312" behindDoc="0" locked="0" layoutInCell="1" allowOverlap="1">
                <wp:simplePos x="0" y="0"/>
                <wp:positionH relativeFrom="column">
                  <wp:posOffset>1885950</wp:posOffset>
                </wp:positionH>
                <wp:positionV relativeFrom="paragraph">
                  <wp:posOffset>61595</wp:posOffset>
                </wp:positionV>
                <wp:extent cx="114300" cy="0"/>
                <wp:effectExtent l="0" t="76200" r="19050" b="95250"/>
                <wp:wrapNone/>
                <wp:docPr id="11" name="Straight Arrow Connector 11"/>
                <wp:cNvGraphicFramePr/>
                <a:graphic xmlns:a="http://schemas.openxmlformats.org/drawingml/2006/main">
                  <a:graphicData uri="http://schemas.microsoft.com/office/word/2010/wordprocessingShape">
                    <wps:wsp>
                      <wps:cNvCnPr/>
                      <wps:spPr>
                        <a:xfrm>
                          <a:off x="0" y="0"/>
                          <a:ext cx="1143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BD3ED8D" id="_x0000_t32" coordsize="21600,21600" o:spt="32" o:oned="t" path="m,l21600,21600e" filled="f">
                <v:path arrowok="t" fillok="f" o:connecttype="none"/>
                <o:lock v:ext="edit" shapetype="t"/>
              </v:shapetype>
              <v:shape id="Straight Arrow Connector 11" o:spid="_x0000_s1026" type="#_x0000_t32" style="position:absolute;margin-left:148.5pt;margin-top:4.85pt;width: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" strokecolor="black [3200]" strokeweight=".5pt">
                <v:stroke endarrow="block" joinstyle="miter"/>
              </v:shape>
            </w:pict>
          </mc:Fallback>
        </mc:AlternateContent>
      </w:r>
      <w:r>
        <w:rPr>
          <w:noProof/>
          <w:sz w:val="14"/>
          <w:szCs w:val="16"/>
        </w:rPr>
        <mc:AlternateContent>
          <mc:Choice Requires="wps">
            <w:drawing>
              <wp:anchor distT="0" distB="0" distL="114300" distR="114300" simplePos="0" relativeHeight="251660288" behindDoc="0" locked="0" layoutInCell="1" allowOverlap="1">
                <wp:simplePos x="0" y="0"/>
                <wp:positionH relativeFrom="column">
                  <wp:posOffset>1114425</wp:posOffset>
                </wp:positionH>
                <wp:positionV relativeFrom="paragraph">
                  <wp:posOffset>33020</wp:posOffset>
                </wp:positionV>
                <wp:extent cx="104775" cy="28575"/>
                <wp:effectExtent l="0" t="57150" r="28575" b="66675"/>
                <wp:wrapNone/>
                <wp:docPr id="10" name="Straight Arrow Connector 10"/>
                <wp:cNvGraphicFramePr/>
                <a:graphic xmlns:a="http://schemas.openxmlformats.org/drawingml/2006/main">
                  <a:graphicData uri="http://schemas.microsoft.com/office/word/2010/wordprocessingShape">
                    <wps:wsp>
                      <wps:cNvCnPr/>
                      <wps:spPr>
                        <a:xfrm flipV="1">
                          <a:off x="0" y="0"/>
                          <a:ext cx="104775" cy="28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460D857" id="Straight Arrow Connector 10" o:spid="_x0000_s1026" type="#_x0000_t32" style="position:absolute;margin-left:87.75pt;margin-top:2.6pt;width:8.25pt;height:2.2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" strokecolor="black [3200]" strokeweight=".5pt">
                <v:stroke endarrow="block" joinstyle="miter"/>
              </v:shape>
            </w:pict>
          </mc:Fallback>
        </mc:AlternateContent>
      </w:r>
      <w:r>
        <w:rPr>
          <w:noProof/>
          <w:sz w:val="14"/>
          <w:szCs w:val="16"/>
        </w:rPr>
        <mc:AlternateContent>
          <mc:Choice Requires="wps">
            <w:drawing>
              <wp:anchor distT="0" distB="0" distL="114300" distR="114300" simplePos="0" relativeHeight="251659264" behindDoc="0" locked="0" layoutInCell="1" allowOverlap="1">
                <wp:simplePos x="0" y="0"/>
                <wp:positionH relativeFrom="column">
                  <wp:posOffset>438150</wp:posOffset>
                </wp:positionH>
                <wp:positionV relativeFrom="paragraph">
                  <wp:posOffset>52070</wp:posOffset>
                </wp:positionV>
                <wp:extent cx="104775" cy="9525"/>
                <wp:effectExtent l="0" t="76200" r="28575" b="85725"/>
                <wp:wrapNone/>
                <wp:docPr id="6" name="Straight Arrow Connector 6"/>
                <wp:cNvGraphicFramePr/>
                <a:graphic xmlns:a="http://schemas.openxmlformats.org/drawingml/2006/main">
                  <a:graphicData uri="http://schemas.microsoft.com/office/word/2010/wordprocessingShape">
                    <wps:wsp>
                      <wps:cNvCnPr/>
                      <wps:spPr>
                        <a:xfrm>
                          <a:off x="0" y="0"/>
                          <a:ext cx="104775"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1643BA6" id="Straight Arrow Connector 6" o:spid="_x0000_s1026" type="#_x0000_t32" style="position:absolute;margin-left:34.5pt;margin-top:4.1pt;width:8.2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" strokecolor="black [3200]" strokeweight="1.5pt">
                <v:stroke endarrow="block" joinstyle="miter"/>
              </v:shape>
            </w:pict>
          </mc:Fallback>
        </mc:AlternateContent>
      </w:r>
      <w:proofErr w:type="spellStart"/>
      <w:r w:rsidRPr="004C249E">
        <w:rPr>
          <w:sz w:val="14"/>
          <w:szCs w:val="16"/>
        </w:rPr>
        <w:t>Customers</w:t>
      </w:r>
      <w:proofErr w:type="spellEnd"/>
      <w:r>
        <w:rPr>
          <w:sz w:val="14"/>
          <w:szCs w:val="16"/>
        </w:rPr>
        <w:t xml:space="preserve">          </w:t>
      </w:r>
      <w:r w:rsidRPr="004C249E">
        <w:rPr>
          <w:sz w:val="14"/>
          <w:szCs w:val="16"/>
        </w:rPr>
        <w:t>Requirements</w:t>
      </w:r>
      <w:r>
        <w:rPr>
          <w:sz w:val="14"/>
          <w:szCs w:val="16"/>
        </w:rPr>
        <w:t xml:space="preserve">            Specifications             </w:t>
      </w:r>
      <w:r w:rsidRPr="004C249E">
        <w:rPr>
          <w:sz w:val="14"/>
          <w:szCs w:val="16"/>
        </w:rPr>
        <w:t>QA Activities</w:t>
      </w:r>
    </w:p>
    <w:p w:rsidR="004C249E" w:rsidRDefault="004C249E" w:rsidP="004C249E">
      <w:pPr>
        <w:spacing w:after="0"/>
        <w:jc w:val="both"/>
        <w:rPr>
          <w:sz w:val="14"/>
          <w:szCs w:val="16"/>
        </w:rPr>
      </w:pPr>
      <w:r w:rsidRPr="004C249E">
        <w:rPr>
          <w:b/>
          <w:sz w:val="14"/>
          <w:szCs w:val="16"/>
          <w:u w:val="single"/>
        </w:rPr>
        <w:t>Project management benchmarking</w:t>
      </w:r>
      <w:r w:rsidRPr="004C249E">
        <w:rPr>
          <w:sz w:val="14"/>
          <w:szCs w:val="16"/>
        </w:rPr>
        <w:t xml:space="preserve"> is the process of continuously comparing the project management practices of your organization with the practices of leaders anywhere in the world; its goal is to gain information to help you improve your own performance.</w:t>
      </w:r>
      <w:r>
        <w:rPr>
          <w:sz w:val="14"/>
          <w:szCs w:val="16"/>
        </w:rPr>
        <w:t xml:space="preserve"> </w:t>
      </w:r>
      <w:r w:rsidRPr="004C249E">
        <w:rPr>
          <w:b/>
          <w:sz w:val="14"/>
          <w:szCs w:val="16"/>
          <w:u w:val="single"/>
        </w:rPr>
        <w:t xml:space="preserve">Benchmarking </w:t>
      </w:r>
      <w:r w:rsidRPr="004C249E">
        <w:rPr>
          <w:sz w:val="14"/>
          <w:szCs w:val="16"/>
        </w:rPr>
        <w:t>generates ideas for quality improvements by comparing specific project practices or product characteristics to those of other projects or products within or outside the performing organization.</w:t>
      </w:r>
    </w:p>
    <w:p w:rsidR="001B5656" w:rsidRDefault="004C249E" w:rsidP="001B5656">
      <w:pPr>
        <w:spacing w:after="0"/>
        <w:jc w:val="both"/>
        <w:rPr>
          <w:sz w:val="14"/>
          <w:szCs w:val="16"/>
        </w:rPr>
      </w:pPr>
      <w:r w:rsidRPr="004C249E">
        <w:rPr>
          <w:b/>
          <w:sz w:val="14"/>
          <w:szCs w:val="16"/>
          <w:u w:val="single"/>
        </w:rPr>
        <w:t>Quality audits</w:t>
      </w:r>
      <w:r w:rsidRPr="004C249E">
        <w:rPr>
          <w:sz w:val="14"/>
          <w:szCs w:val="16"/>
        </w:rPr>
        <w:t xml:space="preserve"> are structured reviews of the quality management activities that help identify lessons learned that can improve the performance on current or future project activities.</w:t>
      </w:r>
    </w:p>
    <w:p w:rsidR="00921BCA" w:rsidRDefault="004C249E" w:rsidP="004C249E">
      <w:pPr>
        <w:spacing w:after="0"/>
        <w:jc w:val="both"/>
        <w:rPr>
          <w:sz w:val="14"/>
          <w:szCs w:val="16"/>
        </w:rPr>
      </w:pPr>
      <w:r w:rsidRPr="004C249E">
        <w:rPr>
          <w:b/>
          <w:sz w:val="14"/>
          <w:szCs w:val="16"/>
          <w:u w:val="single"/>
        </w:rPr>
        <w:t>A quality audit</w:t>
      </w:r>
      <w:r w:rsidRPr="004C249E">
        <w:rPr>
          <w:sz w:val="14"/>
          <w:szCs w:val="16"/>
        </w:rPr>
        <w:t xml:space="preserve"> is a structured, independent review to determine whether project activities comply with organizational and project policies, processes, and procedures.</w:t>
      </w:r>
      <w:r>
        <w:rPr>
          <w:sz w:val="14"/>
          <w:szCs w:val="16"/>
        </w:rPr>
        <w:t xml:space="preserve">         </w:t>
      </w:r>
    </w:p>
    <w:p w:rsidR="00921BCA" w:rsidRDefault="00921BCA" w:rsidP="004C249E">
      <w:pPr>
        <w:spacing w:after="0"/>
        <w:jc w:val="both"/>
        <w:rPr>
          <w:sz w:val="14"/>
          <w:szCs w:val="16"/>
        </w:rPr>
      </w:pPr>
    </w:p>
    <w:p w:rsidR="00921BCA" w:rsidRDefault="00921BCA" w:rsidP="004C249E">
      <w:pPr>
        <w:spacing w:after="0"/>
        <w:jc w:val="both"/>
        <w:rPr>
          <w:sz w:val="14"/>
          <w:szCs w:val="16"/>
        </w:rPr>
      </w:pPr>
    </w:p>
    <w:p w:rsidR="00921BCA" w:rsidRDefault="00921BCA" w:rsidP="004C249E">
      <w:pPr>
        <w:spacing w:after="0"/>
        <w:jc w:val="both"/>
        <w:rPr>
          <w:sz w:val="14"/>
          <w:szCs w:val="16"/>
        </w:rPr>
      </w:pPr>
    </w:p>
    <w:p w:rsidR="00921BCA" w:rsidRDefault="00921BCA" w:rsidP="004C249E">
      <w:pPr>
        <w:spacing w:after="0"/>
        <w:jc w:val="both"/>
        <w:rPr>
          <w:sz w:val="14"/>
          <w:szCs w:val="16"/>
        </w:rPr>
      </w:pPr>
    </w:p>
    <w:p w:rsidR="00921BCA" w:rsidRDefault="00921BCA" w:rsidP="004C249E">
      <w:pPr>
        <w:spacing w:after="0"/>
        <w:jc w:val="both"/>
        <w:rPr>
          <w:sz w:val="14"/>
          <w:szCs w:val="16"/>
        </w:rPr>
      </w:pPr>
    </w:p>
    <w:p w:rsidR="00921BCA" w:rsidRDefault="00921BCA" w:rsidP="004C249E">
      <w:pPr>
        <w:spacing w:after="0"/>
        <w:jc w:val="both"/>
        <w:rPr>
          <w:sz w:val="14"/>
          <w:szCs w:val="16"/>
        </w:rPr>
      </w:pPr>
    </w:p>
    <w:p w:rsidR="00921BCA" w:rsidRDefault="00921BCA" w:rsidP="004C249E">
      <w:pPr>
        <w:spacing w:after="0"/>
        <w:jc w:val="both"/>
        <w:rPr>
          <w:sz w:val="14"/>
          <w:szCs w:val="16"/>
        </w:rPr>
      </w:pPr>
    </w:p>
    <w:p w:rsidR="00921BCA" w:rsidRDefault="00921BCA" w:rsidP="004C249E">
      <w:pPr>
        <w:spacing w:after="0"/>
        <w:jc w:val="both"/>
        <w:rPr>
          <w:sz w:val="14"/>
          <w:szCs w:val="16"/>
        </w:rPr>
      </w:pPr>
    </w:p>
    <w:p w:rsidR="00921BCA" w:rsidRDefault="00921BCA" w:rsidP="004C249E">
      <w:pPr>
        <w:spacing w:after="0"/>
        <w:jc w:val="both"/>
        <w:rPr>
          <w:sz w:val="14"/>
          <w:szCs w:val="16"/>
        </w:rPr>
      </w:pPr>
    </w:p>
    <w:p w:rsidR="00921BCA" w:rsidRDefault="00921BCA" w:rsidP="004C249E">
      <w:pPr>
        <w:spacing w:after="0"/>
        <w:jc w:val="both"/>
        <w:rPr>
          <w:sz w:val="14"/>
          <w:szCs w:val="16"/>
        </w:rPr>
      </w:pPr>
    </w:p>
    <w:p w:rsidR="00921BCA" w:rsidRDefault="00921BCA" w:rsidP="004C249E">
      <w:pPr>
        <w:spacing w:after="0"/>
        <w:jc w:val="both"/>
        <w:rPr>
          <w:sz w:val="14"/>
          <w:szCs w:val="16"/>
        </w:rPr>
      </w:pPr>
    </w:p>
    <w:p w:rsidR="00921BCA" w:rsidRDefault="00921BCA" w:rsidP="004C249E">
      <w:pPr>
        <w:spacing w:after="0"/>
        <w:jc w:val="both"/>
        <w:rPr>
          <w:sz w:val="14"/>
          <w:szCs w:val="16"/>
        </w:rPr>
      </w:pPr>
    </w:p>
    <w:p w:rsidR="00921BCA" w:rsidRDefault="00921BCA" w:rsidP="004C249E">
      <w:pPr>
        <w:spacing w:after="0"/>
        <w:jc w:val="both"/>
        <w:rPr>
          <w:sz w:val="14"/>
          <w:szCs w:val="16"/>
        </w:rPr>
      </w:pPr>
    </w:p>
    <w:p w:rsidR="00921BCA" w:rsidRDefault="00921BCA" w:rsidP="004C249E">
      <w:pPr>
        <w:spacing w:after="0"/>
        <w:jc w:val="both"/>
        <w:rPr>
          <w:sz w:val="14"/>
          <w:szCs w:val="16"/>
        </w:rPr>
      </w:pPr>
    </w:p>
    <w:p w:rsidR="00921BCA" w:rsidRDefault="00921BCA" w:rsidP="004C249E">
      <w:pPr>
        <w:spacing w:after="0"/>
        <w:jc w:val="both"/>
        <w:rPr>
          <w:sz w:val="14"/>
          <w:szCs w:val="16"/>
        </w:rPr>
      </w:pPr>
    </w:p>
    <w:p w:rsidR="00921BCA" w:rsidRDefault="00921BCA" w:rsidP="004C249E">
      <w:pPr>
        <w:spacing w:after="0"/>
        <w:jc w:val="both"/>
        <w:rPr>
          <w:sz w:val="14"/>
          <w:szCs w:val="16"/>
        </w:rPr>
      </w:pPr>
    </w:p>
    <w:p w:rsidR="00921BCA" w:rsidRDefault="00921BCA" w:rsidP="004C249E">
      <w:pPr>
        <w:spacing w:after="0"/>
        <w:jc w:val="both"/>
        <w:rPr>
          <w:sz w:val="14"/>
          <w:szCs w:val="16"/>
        </w:rPr>
      </w:pPr>
    </w:p>
    <w:p w:rsidR="00921BCA" w:rsidRDefault="00921BCA" w:rsidP="004C249E">
      <w:pPr>
        <w:spacing w:after="0"/>
        <w:jc w:val="both"/>
        <w:rPr>
          <w:sz w:val="14"/>
          <w:szCs w:val="16"/>
        </w:rPr>
      </w:pPr>
    </w:p>
    <w:p w:rsidR="00921BCA" w:rsidRDefault="00921BCA" w:rsidP="004C249E">
      <w:pPr>
        <w:spacing w:after="0"/>
        <w:jc w:val="both"/>
        <w:rPr>
          <w:sz w:val="14"/>
          <w:szCs w:val="16"/>
        </w:rPr>
      </w:pPr>
    </w:p>
    <w:p w:rsidR="004C249E" w:rsidRPr="004C249E" w:rsidRDefault="004C249E" w:rsidP="004C249E">
      <w:pPr>
        <w:spacing w:after="0"/>
        <w:jc w:val="both"/>
        <w:rPr>
          <w:b/>
          <w:sz w:val="14"/>
          <w:szCs w:val="16"/>
          <w:u w:val="single"/>
        </w:rPr>
      </w:pPr>
      <w:r w:rsidRPr="004C249E">
        <w:rPr>
          <w:b/>
          <w:sz w:val="14"/>
          <w:szCs w:val="16"/>
          <w:u w:val="single"/>
        </w:rPr>
        <w:t>Assurance Vs Control</w:t>
      </w:r>
    </w:p>
    <w:p w:rsidR="004C249E" w:rsidRDefault="004C249E" w:rsidP="004C249E">
      <w:pPr>
        <w:spacing w:after="0"/>
        <w:jc w:val="both"/>
        <w:rPr>
          <w:sz w:val="14"/>
          <w:szCs w:val="16"/>
        </w:rPr>
      </w:pPr>
      <w:r w:rsidRPr="004C249E">
        <w:rPr>
          <w:b/>
          <w:sz w:val="14"/>
          <w:szCs w:val="16"/>
        </w:rPr>
        <w:t>Quality assurance</w:t>
      </w:r>
      <w:r w:rsidRPr="004C249E">
        <w:rPr>
          <w:sz w:val="14"/>
          <w:szCs w:val="16"/>
        </w:rPr>
        <w:t xml:space="preserve"> is often confused with quality control; quality control is done at the end of a process or activity to verify that q</w:t>
      </w:r>
      <w:r>
        <w:rPr>
          <w:sz w:val="14"/>
          <w:szCs w:val="16"/>
        </w:rPr>
        <w:t xml:space="preserve">uality standards have been met.    </w:t>
      </w:r>
      <w:r w:rsidRPr="004C249E">
        <w:rPr>
          <w:b/>
          <w:sz w:val="14"/>
          <w:szCs w:val="16"/>
        </w:rPr>
        <w:t>Quality control</w:t>
      </w:r>
      <w:r w:rsidRPr="004C249E">
        <w:rPr>
          <w:sz w:val="14"/>
          <w:szCs w:val="16"/>
        </w:rPr>
        <w:t xml:space="preserve"> by itself does not provide quality, although it may identify problems and suggest ways to improving it.</w:t>
      </w:r>
    </w:p>
    <w:p w:rsidR="00921BCA" w:rsidRPr="00921BCA" w:rsidRDefault="00727ED8" w:rsidP="00C323DD">
      <w:pPr>
        <w:spacing w:after="0"/>
        <w:jc w:val="both"/>
        <w:rPr>
          <w:sz w:val="14"/>
          <w:szCs w:val="16"/>
        </w:rPr>
      </w:pPr>
      <w:r w:rsidRPr="00727ED8">
        <w:rPr>
          <w:b/>
          <w:sz w:val="14"/>
          <w:szCs w:val="16"/>
        </w:rPr>
        <w:t>Quality control</w:t>
      </w:r>
      <w:r w:rsidRPr="00727ED8">
        <w:rPr>
          <w:sz w:val="14"/>
          <w:szCs w:val="16"/>
        </w:rPr>
        <w:t xml:space="preserve"> addresses the outcomes; it is about monitoring performance and doing something about the results</w:t>
      </w:r>
      <w:r w:rsidRPr="00727ED8">
        <w:rPr>
          <w:b/>
          <w:sz w:val="14"/>
          <w:szCs w:val="16"/>
        </w:rPr>
        <w:t xml:space="preserve">. Q. Control: </w:t>
      </w:r>
      <w:r w:rsidRPr="00727ED8">
        <w:rPr>
          <w:sz w:val="14"/>
          <w:szCs w:val="16"/>
        </w:rPr>
        <w:t>refers the set of objectives, tools, performance measures, systems that organizations use to guide and motivate all employees to achieve organizational objectives.</w:t>
      </w:r>
    </w:p>
    <w:p w:rsidR="00C323DD" w:rsidRDefault="00727ED8" w:rsidP="00C323DD">
      <w:pPr>
        <w:spacing w:after="0"/>
        <w:jc w:val="both"/>
        <w:rPr>
          <w:b/>
          <w:sz w:val="14"/>
          <w:szCs w:val="16"/>
        </w:rPr>
      </w:pPr>
      <w:r w:rsidRPr="00727ED8">
        <w:rPr>
          <w:b/>
          <w:sz w:val="14"/>
          <w:szCs w:val="16"/>
          <w:u w:val="single"/>
        </w:rPr>
        <w:t>Process of control</w:t>
      </w:r>
      <w:r>
        <w:rPr>
          <w:b/>
          <w:sz w:val="14"/>
          <w:szCs w:val="16"/>
          <w:u w:val="single"/>
        </w:rPr>
        <w:t xml:space="preserve"> </w:t>
      </w:r>
      <w:r w:rsidR="00921BCA" w:rsidRPr="00727ED8">
        <w:rPr>
          <w:b/>
          <w:sz w:val="14"/>
          <w:szCs w:val="16"/>
          <w:u w:val="single"/>
        </w:rPr>
        <w:t xml:space="preserve">Planning: </w:t>
      </w:r>
      <w:r w:rsidRPr="00727ED8">
        <w:rPr>
          <w:b/>
          <w:sz w:val="14"/>
          <w:szCs w:val="16"/>
        </w:rPr>
        <w:t xml:space="preserve">1. </w:t>
      </w:r>
      <w:r w:rsidR="00921BCA" w:rsidRPr="00727ED8">
        <w:rPr>
          <w:sz w:val="14"/>
          <w:szCs w:val="16"/>
        </w:rPr>
        <w:t>set objectives, activities and measures of evaluation.</w:t>
      </w:r>
      <w:r w:rsidRPr="00727ED8">
        <w:rPr>
          <w:sz w:val="14"/>
          <w:szCs w:val="16"/>
        </w:rPr>
        <w:t xml:space="preserve"> </w:t>
      </w:r>
      <w:r w:rsidRPr="00727ED8">
        <w:rPr>
          <w:b/>
          <w:sz w:val="14"/>
          <w:szCs w:val="16"/>
        </w:rPr>
        <w:t>2.</w:t>
      </w:r>
      <w:r w:rsidRPr="00727ED8">
        <w:rPr>
          <w:sz w:val="14"/>
          <w:szCs w:val="16"/>
        </w:rPr>
        <w:t xml:space="preserve"> </w:t>
      </w:r>
      <w:r w:rsidR="00921BCA" w:rsidRPr="00727ED8">
        <w:rPr>
          <w:sz w:val="14"/>
          <w:szCs w:val="16"/>
        </w:rPr>
        <w:t>Execution: implementation</w:t>
      </w:r>
      <w:r w:rsidRPr="00727ED8">
        <w:rPr>
          <w:sz w:val="14"/>
          <w:szCs w:val="16"/>
        </w:rPr>
        <w:t xml:space="preserve"> </w:t>
      </w:r>
      <w:r w:rsidRPr="00727ED8">
        <w:rPr>
          <w:b/>
          <w:sz w:val="14"/>
          <w:szCs w:val="16"/>
        </w:rPr>
        <w:t>3.</w:t>
      </w:r>
      <w:r w:rsidRPr="00727ED8">
        <w:rPr>
          <w:sz w:val="14"/>
          <w:szCs w:val="16"/>
        </w:rPr>
        <w:t xml:space="preserve"> </w:t>
      </w:r>
      <w:r w:rsidR="00921BCA" w:rsidRPr="00727ED8">
        <w:rPr>
          <w:sz w:val="14"/>
          <w:szCs w:val="16"/>
        </w:rPr>
        <w:t>Monitoring: measuring current level of performance</w:t>
      </w:r>
      <w:r w:rsidRPr="00727ED8">
        <w:rPr>
          <w:sz w:val="14"/>
          <w:szCs w:val="16"/>
        </w:rPr>
        <w:t xml:space="preserve"> </w:t>
      </w:r>
      <w:r w:rsidRPr="00727ED8">
        <w:rPr>
          <w:b/>
          <w:sz w:val="14"/>
          <w:szCs w:val="16"/>
        </w:rPr>
        <w:t>4.</w:t>
      </w:r>
      <w:r w:rsidRPr="00727ED8">
        <w:rPr>
          <w:sz w:val="14"/>
          <w:szCs w:val="16"/>
        </w:rPr>
        <w:t xml:space="preserve"> </w:t>
      </w:r>
      <w:r w:rsidR="00921BCA" w:rsidRPr="00727ED8">
        <w:rPr>
          <w:sz w:val="14"/>
          <w:szCs w:val="16"/>
        </w:rPr>
        <w:t>Evaluation: comparison</w:t>
      </w:r>
      <w:r w:rsidRPr="00727ED8">
        <w:rPr>
          <w:sz w:val="14"/>
          <w:szCs w:val="16"/>
        </w:rPr>
        <w:t xml:space="preserve">   </w:t>
      </w:r>
      <w:r w:rsidRPr="00727ED8">
        <w:rPr>
          <w:b/>
          <w:sz w:val="14"/>
          <w:szCs w:val="16"/>
        </w:rPr>
        <w:t>5.</w:t>
      </w:r>
      <w:r w:rsidRPr="00727ED8">
        <w:rPr>
          <w:sz w:val="14"/>
          <w:szCs w:val="16"/>
        </w:rPr>
        <w:t xml:space="preserve"> </w:t>
      </w:r>
      <w:r w:rsidR="00921BCA" w:rsidRPr="00727ED8">
        <w:rPr>
          <w:sz w:val="14"/>
          <w:szCs w:val="16"/>
        </w:rPr>
        <w:t>Correcting: actions</w:t>
      </w:r>
      <w:r>
        <w:rPr>
          <w:sz w:val="14"/>
          <w:szCs w:val="16"/>
        </w:rPr>
        <w:t xml:space="preserve">. </w:t>
      </w:r>
      <w:r w:rsidR="00C323DD">
        <w:rPr>
          <w:sz w:val="14"/>
          <w:szCs w:val="16"/>
        </w:rPr>
        <w:t xml:space="preserve"> </w:t>
      </w:r>
      <w:r w:rsidR="00C323DD" w:rsidRPr="00C323DD">
        <w:rPr>
          <w:b/>
          <w:sz w:val="14"/>
          <w:szCs w:val="16"/>
          <w:u w:val="single"/>
        </w:rPr>
        <w:t>Tools for Managing Project Quality</w:t>
      </w:r>
      <w:r w:rsidR="00C323DD">
        <w:rPr>
          <w:sz w:val="14"/>
          <w:szCs w:val="16"/>
        </w:rPr>
        <w:t xml:space="preserve"> Collecting data</w:t>
      </w:r>
      <w:proofErr w:type="gramStart"/>
      <w:r w:rsidR="00C323DD">
        <w:rPr>
          <w:sz w:val="14"/>
          <w:szCs w:val="16"/>
        </w:rPr>
        <w:t>,  Understanding</w:t>
      </w:r>
      <w:proofErr w:type="gramEnd"/>
      <w:r w:rsidR="00C323DD">
        <w:rPr>
          <w:sz w:val="14"/>
          <w:szCs w:val="16"/>
        </w:rPr>
        <w:t xml:space="preserve"> data, Understanding processes, Analyzing processes, </w:t>
      </w:r>
      <w:r w:rsidR="00C323DD" w:rsidRPr="00C323DD">
        <w:rPr>
          <w:sz w:val="14"/>
          <w:szCs w:val="16"/>
        </w:rPr>
        <w:t>Solving problems</w:t>
      </w:r>
      <w:r w:rsidR="00C323DD" w:rsidRPr="00C323DD">
        <w:rPr>
          <w:b/>
          <w:sz w:val="14"/>
          <w:szCs w:val="16"/>
        </w:rPr>
        <w:t xml:space="preserve">.  </w:t>
      </w:r>
      <w:r w:rsidR="00C323DD" w:rsidRPr="00C323DD">
        <w:rPr>
          <w:b/>
          <w:sz w:val="14"/>
          <w:szCs w:val="16"/>
          <w:u w:val="single"/>
        </w:rPr>
        <w:t>Tools of quality Control</w:t>
      </w:r>
    </w:p>
    <w:p w:rsidR="00727ED8" w:rsidRDefault="00C323DD" w:rsidP="002B70B0">
      <w:pPr>
        <w:spacing w:after="0"/>
        <w:jc w:val="both"/>
        <w:rPr>
          <w:sz w:val="14"/>
          <w:szCs w:val="16"/>
        </w:rPr>
      </w:pPr>
      <w:r w:rsidRPr="00C323DD">
        <w:rPr>
          <w:b/>
          <w:i/>
          <w:sz w:val="14"/>
          <w:szCs w:val="16"/>
        </w:rPr>
        <w:t xml:space="preserve">Check sheet, Graph, Histogram, Pareto chart, Scatter diagram, Control chart Cause and effect diagram </w:t>
      </w:r>
      <w:r>
        <w:rPr>
          <w:b/>
          <w:i/>
          <w:sz w:val="14"/>
          <w:szCs w:val="16"/>
        </w:rPr>
        <w:t xml:space="preserve">  </w:t>
      </w:r>
      <w:r w:rsidRPr="00C323DD">
        <w:rPr>
          <w:b/>
          <w:sz w:val="14"/>
          <w:szCs w:val="16"/>
          <w:u w:val="single"/>
        </w:rPr>
        <w:t>DMAIC</w:t>
      </w:r>
      <w:r w:rsidRPr="00C323DD">
        <w:rPr>
          <w:sz w:val="14"/>
          <w:szCs w:val="16"/>
        </w:rPr>
        <w:t xml:space="preserve"> is a systematic, closed-loop process for continued improvement tha</w:t>
      </w:r>
      <w:r>
        <w:rPr>
          <w:sz w:val="14"/>
          <w:szCs w:val="16"/>
        </w:rPr>
        <w:t xml:space="preserve">t is scientific and fact based. </w:t>
      </w:r>
      <w:r w:rsidRPr="00C323DD">
        <w:rPr>
          <w:b/>
          <w:sz w:val="14"/>
          <w:szCs w:val="16"/>
        </w:rPr>
        <w:t>D</w:t>
      </w:r>
      <w:r w:rsidRPr="00C323DD">
        <w:rPr>
          <w:sz w:val="14"/>
          <w:szCs w:val="16"/>
        </w:rPr>
        <w:t>efine: Define the problem/opportunity, proc</w:t>
      </w:r>
      <w:r>
        <w:rPr>
          <w:sz w:val="14"/>
          <w:szCs w:val="16"/>
        </w:rPr>
        <w:t xml:space="preserve">ess, and customer requirements. </w:t>
      </w:r>
      <w:r w:rsidRPr="00C323DD">
        <w:rPr>
          <w:b/>
          <w:sz w:val="14"/>
          <w:szCs w:val="16"/>
        </w:rPr>
        <w:t>M</w:t>
      </w:r>
      <w:r w:rsidRPr="00C323DD">
        <w:rPr>
          <w:sz w:val="14"/>
          <w:szCs w:val="16"/>
        </w:rPr>
        <w:t>easure: Define measures, then coll</w:t>
      </w:r>
      <w:r>
        <w:rPr>
          <w:sz w:val="14"/>
          <w:szCs w:val="16"/>
        </w:rPr>
        <w:t xml:space="preserve">ect, compile, and display data. </w:t>
      </w:r>
      <w:r w:rsidRPr="00C323DD">
        <w:rPr>
          <w:b/>
          <w:sz w:val="14"/>
          <w:szCs w:val="16"/>
        </w:rPr>
        <w:t>A</w:t>
      </w:r>
      <w:r w:rsidRPr="00C323DD">
        <w:rPr>
          <w:sz w:val="14"/>
          <w:szCs w:val="16"/>
        </w:rPr>
        <w:t xml:space="preserve">nalyze: Scrutinize process details to </w:t>
      </w:r>
      <w:r>
        <w:rPr>
          <w:sz w:val="14"/>
          <w:szCs w:val="16"/>
        </w:rPr>
        <w:t xml:space="preserve">find improvement opportunities. </w:t>
      </w:r>
      <w:r w:rsidRPr="00C323DD">
        <w:rPr>
          <w:b/>
          <w:sz w:val="14"/>
          <w:szCs w:val="16"/>
        </w:rPr>
        <w:t>I</w:t>
      </w:r>
      <w:r w:rsidRPr="00C323DD">
        <w:rPr>
          <w:sz w:val="14"/>
          <w:szCs w:val="16"/>
        </w:rPr>
        <w:t>mprove: Generate solutions and i</w:t>
      </w:r>
      <w:r>
        <w:rPr>
          <w:sz w:val="14"/>
          <w:szCs w:val="16"/>
        </w:rPr>
        <w:t xml:space="preserve">deas for improving the problem. </w:t>
      </w:r>
      <w:r w:rsidRPr="00C323DD">
        <w:rPr>
          <w:b/>
          <w:sz w:val="14"/>
          <w:szCs w:val="16"/>
        </w:rPr>
        <w:t>C</w:t>
      </w:r>
      <w:r w:rsidRPr="00C323DD">
        <w:rPr>
          <w:sz w:val="14"/>
          <w:szCs w:val="16"/>
        </w:rPr>
        <w:t>ontrol: Track and verify the stability of the improvements and the predictability of the solution.</w:t>
      </w:r>
      <w:r w:rsidR="002B70B0">
        <w:rPr>
          <w:sz w:val="14"/>
          <w:szCs w:val="16"/>
        </w:rPr>
        <w:t xml:space="preserve">   </w:t>
      </w:r>
      <w:r w:rsidR="002B70B0" w:rsidRPr="002B70B0">
        <w:rPr>
          <w:b/>
          <w:sz w:val="14"/>
          <w:szCs w:val="16"/>
          <w:u w:val="single"/>
        </w:rPr>
        <w:t>Outputs</w:t>
      </w:r>
      <w:r w:rsidR="002B70B0">
        <w:rPr>
          <w:b/>
          <w:sz w:val="14"/>
          <w:szCs w:val="16"/>
          <w:u w:val="single"/>
        </w:rPr>
        <w:t xml:space="preserve"> of quality contro</w:t>
      </w:r>
      <w:r w:rsidR="002B70B0" w:rsidRPr="002B70B0">
        <w:rPr>
          <w:b/>
          <w:sz w:val="14"/>
          <w:szCs w:val="16"/>
        </w:rPr>
        <w:t>l      Acceptance</w:t>
      </w:r>
      <w:r w:rsidR="002B70B0">
        <w:rPr>
          <w:b/>
          <w:sz w:val="14"/>
          <w:szCs w:val="16"/>
          <w:u w:val="single"/>
        </w:rPr>
        <w:t xml:space="preserve">, </w:t>
      </w:r>
      <w:r w:rsidR="002B70B0" w:rsidRPr="002B70B0">
        <w:rPr>
          <w:b/>
          <w:sz w:val="14"/>
          <w:szCs w:val="16"/>
        </w:rPr>
        <w:t>Rework</w:t>
      </w:r>
      <w:r w:rsidR="002B70B0">
        <w:rPr>
          <w:b/>
          <w:sz w:val="14"/>
          <w:szCs w:val="16"/>
        </w:rPr>
        <w:t xml:space="preserve">,   </w:t>
      </w:r>
      <w:r w:rsidR="002B70B0" w:rsidRPr="002B70B0">
        <w:rPr>
          <w:b/>
          <w:sz w:val="14"/>
          <w:szCs w:val="16"/>
        </w:rPr>
        <w:t>Adjustments</w:t>
      </w:r>
      <w:r w:rsidR="002B70B0">
        <w:rPr>
          <w:b/>
          <w:sz w:val="14"/>
          <w:szCs w:val="16"/>
        </w:rPr>
        <w:t xml:space="preserve"> Quality Assurance&gt;- </w:t>
      </w:r>
      <w:r w:rsidR="002B70B0">
        <w:rPr>
          <w:sz w:val="14"/>
          <w:szCs w:val="16"/>
        </w:rPr>
        <w:t xml:space="preserve">Activities to ensure quality   </w:t>
      </w:r>
      <w:r w:rsidR="002B70B0" w:rsidRPr="002B70B0">
        <w:rPr>
          <w:b/>
          <w:sz w:val="14"/>
          <w:szCs w:val="16"/>
        </w:rPr>
        <w:t>Quality Control</w:t>
      </w:r>
      <w:r w:rsidR="002B70B0">
        <w:rPr>
          <w:sz w:val="14"/>
          <w:szCs w:val="16"/>
        </w:rPr>
        <w:t xml:space="preserve"> </w:t>
      </w:r>
      <w:r w:rsidR="002B70B0" w:rsidRPr="002B70B0">
        <w:rPr>
          <w:sz w:val="14"/>
          <w:szCs w:val="16"/>
        </w:rPr>
        <w:t>Monitor</w:t>
      </w:r>
      <w:r w:rsidR="002B70B0">
        <w:rPr>
          <w:sz w:val="14"/>
          <w:szCs w:val="16"/>
        </w:rPr>
        <w:t xml:space="preserve">ing and maintaining the quality </w:t>
      </w:r>
      <w:r w:rsidR="002B70B0" w:rsidRPr="002B70B0">
        <w:rPr>
          <w:b/>
          <w:sz w:val="14"/>
          <w:szCs w:val="16"/>
        </w:rPr>
        <w:t>Quality Management</w:t>
      </w:r>
      <w:r w:rsidR="002B70B0">
        <w:rPr>
          <w:sz w:val="14"/>
          <w:szCs w:val="16"/>
        </w:rPr>
        <w:t xml:space="preserve"> </w:t>
      </w:r>
      <w:r w:rsidR="002B70B0" w:rsidRPr="002B70B0">
        <w:rPr>
          <w:sz w:val="14"/>
          <w:szCs w:val="16"/>
        </w:rPr>
        <w:t>Handling and monitoring of activities throughout the implementation period.</w:t>
      </w:r>
    </w:p>
    <w:p w:rsidR="002B70B0" w:rsidRPr="002B70B0" w:rsidRDefault="002B70B0" w:rsidP="002B70B0">
      <w:pPr>
        <w:spacing w:after="0"/>
        <w:jc w:val="both"/>
        <w:rPr>
          <w:sz w:val="14"/>
          <w:szCs w:val="16"/>
        </w:rPr>
      </w:pPr>
      <w:r w:rsidRPr="002B70B0">
        <w:rPr>
          <w:b/>
          <w:sz w:val="14"/>
          <w:szCs w:val="16"/>
          <w:u w:val="single"/>
        </w:rPr>
        <w:t>Quality improvement</w:t>
      </w:r>
      <w:r w:rsidRPr="002B70B0">
        <w:rPr>
          <w:b/>
          <w:sz w:val="14"/>
          <w:szCs w:val="16"/>
        </w:rPr>
        <w:t xml:space="preserve"> </w:t>
      </w:r>
      <w:r w:rsidRPr="002B70B0">
        <w:rPr>
          <w:sz w:val="14"/>
          <w:szCs w:val="16"/>
        </w:rPr>
        <w:t>the organized creation of beneficial change; the attainment of unprecedented levels of performance…breakthrough.”</w:t>
      </w:r>
    </w:p>
    <w:p w:rsidR="002B70B0" w:rsidRPr="002B70B0" w:rsidRDefault="002B70B0" w:rsidP="002B70B0">
      <w:pPr>
        <w:spacing w:after="0"/>
        <w:jc w:val="both"/>
        <w:rPr>
          <w:sz w:val="14"/>
          <w:szCs w:val="16"/>
        </w:rPr>
      </w:pPr>
      <w:r w:rsidRPr="002B70B0">
        <w:rPr>
          <w:b/>
          <w:sz w:val="14"/>
          <w:szCs w:val="16"/>
        </w:rPr>
        <w:t xml:space="preserve"> </w:t>
      </w:r>
      <w:r w:rsidRPr="002B70B0">
        <w:rPr>
          <w:b/>
          <w:sz w:val="14"/>
          <w:szCs w:val="16"/>
          <w:u w:val="single"/>
        </w:rPr>
        <w:t>Quality improvement</w:t>
      </w:r>
      <w:r w:rsidRPr="002B70B0">
        <w:rPr>
          <w:b/>
          <w:sz w:val="14"/>
          <w:szCs w:val="16"/>
        </w:rPr>
        <w:t xml:space="preserve"> </w:t>
      </w:r>
      <w:r w:rsidRPr="002B70B0">
        <w:rPr>
          <w:sz w:val="14"/>
          <w:szCs w:val="16"/>
        </w:rPr>
        <w:t>is a deliberate process that uses objective measurement and data. All</w:t>
      </w:r>
      <w:r w:rsidRPr="002B70B0">
        <w:rPr>
          <w:b/>
          <w:sz w:val="14"/>
          <w:szCs w:val="16"/>
        </w:rPr>
        <w:t xml:space="preserve"> </w:t>
      </w:r>
      <w:r>
        <w:rPr>
          <w:b/>
          <w:sz w:val="14"/>
          <w:szCs w:val="16"/>
          <w:u w:val="single"/>
        </w:rPr>
        <w:t>Q</w:t>
      </w:r>
      <w:r w:rsidRPr="002B70B0">
        <w:rPr>
          <w:b/>
          <w:sz w:val="14"/>
          <w:szCs w:val="16"/>
          <w:u w:val="single"/>
        </w:rPr>
        <w:t>uality improvement</w:t>
      </w:r>
      <w:r w:rsidRPr="002B70B0">
        <w:rPr>
          <w:b/>
          <w:sz w:val="14"/>
          <w:szCs w:val="16"/>
        </w:rPr>
        <w:t xml:space="preserve"> </w:t>
      </w:r>
      <w:r w:rsidRPr="002B70B0">
        <w:rPr>
          <w:sz w:val="14"/>
          <w:szCs w:val="16"/>
        </w:rPr>
        <w:t>begins with data collection. The Japanese word kaizen (meaning continual, incremental improvement) is widely used in quality related activities.</w:t>
      </w:r>
    </w:p>
    <w:p w:rsidR="002B70B0" w:rsidRPr="002B70B0" w:rsidRDefault="002B70B0" w:rsidP="002B70B0">
      <w:pPr>
        <w:spacing w:after="0"/>
        <w:jc w:val="both"/>
        <w:rPr>
          <w:sz w:val="14"/>
          <w:szCs w:val="16"/>
        </w:rPr>
      </w:pPr>
      <w:r w:rsidRPr="002B70B0">
        <w:rPr>
          <w:b/>
          <w:sz w:val="14"/>
          <w:szCs w:val="16"/>
          <w:u w:val="single"/>
        </w:rPr>
        <w:t>Quality Improvement</w:t>
      </w:r>
      <w:r w:rsidRPr="002B70B0">
        <w:rPr>
          <w:sz w:val="14"/>
          <w:szCs w:val="16"/>
        </w:rPr>
        <w:t xml:space="preserve"> is a formal approach to the analysis of performance and systematic efforts to improve it.  </w:t>
      </w:r>
    </w:p>
    <w:p w:rsidR="002B70B0" w:rsidRDefault="002B70B0" w:rsidP="002B70B0">
      <w:pPr>
        <w:spacing w:after="0"/>
        <w:jc w:val="both"/>
        <w:rPr>
          <w:sz w:val="14"/>
          <w:szCs w:val="16"/>
        </w:rPr>
      </w:pPr>
      <w:r w:rsidRPr="002B70B0">
        <w:rPr>
          <w:b/>
          <w:sz w:val="14"/>
          <w:szCs w:val="16"/>
          <w:u w:val="single"/>
        </w:rPr>
        <w:t>Quality improvement</w:t>
      </w:r>
      <w:r w:rsidRPr="002B70B0">
        <w:rPr>
          <w:b/>
          <w:sz w:val="14"/>
          <w:szCs w:val="16"/>
        </w:rPr>
        <w:t xml:space="preserve"> - </w:t>
      </w:r>
      <w:r w:rsidRPr="002B70B0">
        <w:rPr>
          <w:sz w:val="14"/>
          <w:szCs w:val="16"/>
        </w:rPr>
        <w:t>a method for ensuring that all the activities necessary to design, develop and implement a product or service are effective and efficient with respect to the system and its performance.</w:t>
      </w:r>
    </w:p>
    <w:p w:rsidR="002B70B0" w:rsidRPr="005912E4" w:rsidRDefault="002B70B0" w:rsidP="005912E4">
      <w:pPr>
        <w:spacing w:after="0"/>
        <w:jc w:val="both"/>
        <w:rPr>
          <w:sz w:val="14"/>
          <w:szCs w:val="16"/>
        </w:rPr>
      </w:pPr>
      <w:r w:rsidRPr="005912E4">
        <w:rPr>
          <w:b/>
          <w:sz w:val="14"/>
          <w:szCs w:val="16"/>
          <w:u w:val="single"/>
        </w:rPr>
        <w:t xml:space="preserve">Common Quality Improvement </w:t>
      </w:r>
      <w:r w:rsidR="005912E4" w:rsidRPr="005912E4">
        <w:rPr>
          <w:b/>
          <w:sz w:val="14"/>
          <w:szCs w:val="16"/>
          <w:u w:val="single"/>
        </w:rPr>
        <w:t>Processes (</w:t>
      </w:r>
      <w:r w:rsidR="005912E4">
        <w:rPr>
          <w:b/>
          <w:sz w:val="14"/>
          <w:szCs w:val="16"/>
          <w:u w:val="single"/>
        </w:rPr>
        <w:t>tools)</w:t>
      </w:r>
      <w:r w:rsidR="005912E4">
        <w:rPr>
          <w:b/>
          <w:sz w:val="14"/>
          <w:szCs w:val="16"/>
        </w:rPr>
        <w:t xml:space="preserve">    </w:t>
      </w:r>
      <w:r w:rsidRPr="002B70B0">
        <w:rPr>
          <w:b/>
          <w:sz w:val="14"/>
          <w:szCs w:val="16"/>
        </w:rPr>
        <w:t>PDSA</w:t>
      </w:r>
      <w:r w:rsidR="005912E4" w:rsidRPr="005912E4">
        <w:t xml:space="preserve"> </w:t>
      </w:r>
      <w:r w:rsidR="005912E4">
        <w:t>(</w:t>
      </w:r>
      <w:r w:rsidR="005912E4" w:rsidRPr="005912E4">
        <w:rPr>
          <w:sz w:val="14"/>
        </w:rPr>
        <w:t>plan,</w:t>
      </w:r>
      <w:r w:rsidR="005912E4">
        <w:rPr>
          <w:sz w:val="14"/>
        </w:rPr>
        <w:t xml:space="preserve"> </w:t>
      </w:r>
      <w:r w:rsidR="005912E4" w:rsidRPr="005912E4">
        <w:rPr>
          <w:sz w:val="14"/>
        </w:rPr>
        <w:t>do,</w:t>
      </w:r>
      <w:r w:rsidR="005912E4">
        <w:rPr>
          <w:sz w:val="14"/>
        </w:rPr>
        <w:t xml:space="preserve"> </w:t>
      </w:r>
      <w:r w:rsidR="005912E4" w:rsidRPr="005912E4">
        <w:rPr>
          <w:sz w:val="14"/>
        </w:rPr>
        <w:t xml:space="preserve">study, act </w:t>
      </w:r>
      <w:r w:rsidR="005912E4" w:rsidRPr="005912E4">
        <w:rPr>
          <w:sz w:val="14"/>
          <w:szCs w:val="16"/>
        </w:rPr>
        <w:t>allows for integrati</w:t>
      </w:r>
      <w:r w:rsidR="005912E4">
        <w:rPr>
          <w:sz w:val="14"/>
          <w:szCs w:val="16"/>
        </w:rPr>
        <w:t xml:space="preserve">on of new and existing systems. </w:t>
      </w:r>
      <w:r w:rsidR="005912E4" w:rsidRPr="005912E4">
        <w:rPr>
          <w:sz w:val="14"/>
          <w:szCs w:val="16"/>
        </w:rPr>
        <w:t>Promotes small scale rapid cycle change over short periods of time.</w:t>
      </w:r>
      <w:r w:rsidR="005912E4">
        <w:rPr>
          <w:b/>
          <w:sz w:val="14"/>
          <w:szCs w:val="16"/>
          <w:u w:val="single"/>
        </w:rPr>
        <w:t xml:space="preserve"> </w:t>
      </w:r>
      <w:r w:rsidRPr="002B70B0">
        <w:rPr>
          <w:b/>
          <w:sz w:val="14"/>
          <w:szCs w:val="16"/>
        </w:rPr>
        <w:t>Human Factors</w:t>
      </w:r>
      <w:r w:rsidR="005912E4">
        <w:rPr>
          <w:b/>
          <w:sz w:val="14"/>
          <w:szCs w:val="16"/>
          <w:u w:val="single"/>
        </w:rPr>
        <w:t>,</w:t>
      </w:r>
      <w:r w:rsidR="005912E4" w:rsidRPr="005912E4">
        <w:t xml:space="preserve"> </w:t>
      </w:r>
      <w:r w:rsidR="005912E4" w:rsidRPr="005912E4">
        <w:rPr>
          <w:sz w:val="14"/>
          <w:szCs w:val="16"/>
        </w:rPr>
        <w:t>about how features of our tools, tasks, and work environments continually influence what we do and how we do it.</w:t>
      </w:r>
      <w:r w:rsidR="005912E4">
        <w:rPr>
          <w:b/>
          <w:sz w:val="14"/>
          <w:szCs w:val="16"/>
          <w:u w:val="single"/>
        </w:rPr>
        <w:t xml:space="preserve"> </w:t>
      </w:r>
      <w:r w:rsidRPr="002B70B0">
        <w:rPr>
          <w:b/>
          <w:sz w:val="14"/>
          <w:szCs w:val="16"/>
        </w:rPr>
        <w:t>Lean Methodology</w:t>
      </w:r>
      <w:r w:rsidR="005912E4">
        <w:rPr>
          <w:b/>
          <w:sz w:val="14"/>
          <w:szCs w:val="16"/>
        </w:rPr>
        <w:t xml:space="preserve">, </w:t>
      </w:r>
      <w:r w:rsidR="005912E4" w:rsidRPr="005912E4">
        <w:rPr>
          <w:sz w:val="14"/>
          <w:szCs w:val="16"/>
        </w:rPr>
        <w:t>Produc</w:t>
      </w:r>
      <w:r w:rsidR="005912E4">
        <w:rPr>
          <w:sz w:val="14"/>
          <w:szCs w:val="16"/>
        </w:rPr>
        <w:t xml:space="preserve">e better outcomes for customers, </w:t>
      </w:r>
      <w:r w:rsidR="005912E4" w:rsidRPr="005912E4">
        <w:rPr>
          <w:sz w:val="14"/>
          <w:szCs w:val="16"/>
        </w:rPr>
        <w:t>Create more value with less was</w:t>
      </w:r>
      <w:r w:rsidR="005912E4">
        <w:rPr>
          <w:sz w:val="14"/>
          <w:szCs w:val="16"/>
        </w:rPr>
        <w:t xml:space="preserve">ted time, effort, and resources, </w:t>
      </w:r>
      <w:r w:rsidR="005912E4" w:rsidRPr="005912E4">
        <w:rPr>
          <w:sz w:val="14"/>
          <w:szCs w:val="16"/>
        </w:rPr>
        <w:t>Spe</w:t>
      </w:r>
      <w:r w:rsidR="005912E4">
        <w:rPr>
          <w:sz w:val="14"/>
          <w:szCs w:val="16"/>
        </w:rPr>
        <w:t xml:space="preserve">ed delivery while reducing cost, </w:t>
      </w:r>
      <w:r w:rsidR="005912E4" w:rsidRPr="005912E4">
        <w:rPr>
          <w:sz w:val="14"/>
          <w:szCs w:val="16"/>
        </w:rPr>
        <w:t>Lay less burden on the people doing the work.</w:t>
      </w:r>
    </w:p>
    <w:p w:rsidR="005912E4" w:rsidRDefault="002B70B0" w:rsidP="005912E4">
      <w:pPr>
        <w:spacing w:after="0"/>
        <w:jc w:val="both"/>
        <w:rPr>
          <w:sz w:val="14"/>
          <w:szCs w:val="16"/>
        </w:rPr>
      </w:pPr>
      <w:r w:rsidRPr="002B70B0">
        <w:rPr>
          <w:b/>
          <w:sz w:val="14"/>
          <w:szCs w:val="16"/>
        </w:rPr>
        <w:t>Roo</w:t>
      </w:r>
      <w:r w:rsidR="005912E4">
        <w:rPr>
          <w:b/>
          <w:sz w:val="14"/>
          <w:szCs w:val="16"/>
        </w:rPr>
        <w:t xml:space="preserve">t Cause Analysis, </w:t>
      </w:r>
      <w:r w:rsidR="005912E4" w:rsidRPr="005912E4">
        <w:rPr>
          <w:sz w:val="14"/>
          <w:szCs w:val="16"/>
        </w:rPr>
        <w:t>is focus problem solving methods aimed at identifying the root causes of problems or events.</w:t>
      </w:r>
      <w:r w:rsidR="005912E4">
        <w:rPr>
          <w:b/>
          <w:sz w:val="14"/>
          <w:szCs w:val="16"/>
        </w:rPr>
        <w:t xml:space="preserve"> </w:t>
      </w:r>
      <w:r w:rsidR="005912E4" w:rsidRPr="005912E4">
        <w:rPr>
          <w:sz w:val="14"/>
          <w:szCs w:val="16"/>
        </w:rPr>
        <w:t>Predicated on the belief that problems are best solved by attempting to correct or eliminate root causes, as opposed to merely addressing the immediately obvious symptoms, recognized that complete prevention of recurrence by a single intervention is not always possible., considered to be an iterative process, and is frequently viewed as a tool of continuous improvement</w:t>
      </w:r>
      <w:r w:rsidR="005912E4" w:rsidRPr="005912E4">
        <w:rPr>
          <w:b/>
          <w:sz w:val="14"/>
          <w:szCs w:val="16"/>
        </w:rPr>
        <w:t>.</w:t>
      </w:r>
      <w:r w:rsidR="005912E4">
        <w:rPr>
          <w:b/>
          <w:sz w:val="14"/>
          <w:szCs w:val="16"/>
        </w:rPr>
        <w:t xml:space="preserve"> </w:t>
      </w:r>
      <w:r w:rsidRPr="002B70B0">
        <w:rPr>
          <w:b/>
          <w:sz w:val="14"/>
          <w:szCs w:val="16"/>
        </w:rPr>
        <w:t>5S</w:t>
      </w:r>
      <w:r w:rsidR="005912E4">
        <w:rPr>
          <w:b/>
          <w:sz w:val="14"/>
          <w:szCs w:val="16"/>
        </w:rPr>
        <w:t xml:space="preserve"> </w:t>
      </w:r>
      <w:r w:rsidR="005912E4" w:rsidRPr="005912E4">
        <w:rPr>
          <w:sz w:val="14"/>
          <w:szCs w:val="16"/>
        </w:rPr>
        <w:t>is a ways of deciding what should be kept and where and how it should be stored</w:t>
      </w:r>
      <w:r w:rsidR="005912E4">
        <w:rPr>
          <w:sz w:val="14"/>
          <w:szCs w:val="16"/>
        </w:rPr>
        <w:t xml:space="preserve">, </w:t>
      </w:r>
      <w:r w:rsidR="005912E4" w:rsidRPr="005912E4">
        <w:rPr>
          <w:sz w:val="14"/>
          <w:szCs w:val="16"/>
        </w:rPr>
        <w:t>focuses on effective work place organization and</w:t>
      </w:r>
      <w:r w:rsidR="005912E4">
        <w:rPr>
          <w:sz w:val="14"/>
          <w:szCs w:val="16"/>
        </w:rPr>
        <w:t xml:space="preserve"> standardized work procedures. , </w:t>
      </w:r>
      <w:r w:rsidR="005912E4" w:rsidRPr="005912E4">
        <w:rPr>
          <w:sz w:val="14"/>
          <w:szCs w:val="16"/>
        </w:rPr>
        <w:t>simplifies your work environment, reduces waste and non-value activity whi</w:t>
      </w:r>
      <w:r w:rsidR="005912E4">
        <w:rPr>
          <w:sz w:val="14"/>
          <w:szCs w:val="16"/>
        </w:rPr>
        <w:t xml:space="preserve">le improving quality efficiency </w:t>
      </w:r>
      <w:r w:rsidR="005912E4" w:rsidRPr="005912E4">
        <w:rPr>
          <w:sz w:val="14"/>
          <w:szCs w:val="16"/>
        </w:rPr>
        <w:t>and safety.</w:t>
      </w:r>
    </w:p>
    <w:p w:rsidR="002B70B0" w:rsidRPr="00921BCA" w:rsidRDefault="005912E4" w:rsidP="005912E4">
      <w:pPr>
        <w:spacing w:after="0"/>
        <w:rPr>
          <w:b/>
          <w:sz w:val="14"/>
          <w:szCs w:val="16"/>
          <w:u w:val="single"/>
        </w:rPr>
      </w:pPr>
      <w:r w:rsidRPr="00921BCA">
        <w:rPr>
          <w:b/>
          <w:sz w:val="14"/>
          <w:szCs w:val="16"/>
          <w:u w:val="single"/>
        </w:rPr>
        <w:t>Quality Improvement Processes</w:t>
      </w:r>
    </w:p>
    <w:p w:rsidR="00921BCA" w:rsidRPr="00921BCA" w:rsidRDefault="00921BCA" w:rsidP="00921BCA">
      <w:pPr>
        <w:pStyle w:val="ListParagraph"/>
        <w:numPr>
          <w:ilvl w:val="0"/>
          <w:numId w:val="10"/>
        </w:numPr>
        <w:spacing w:after="0"/>
        <w:jc w:val="both"/>
        <w:rPr>
          <w:sz w:val="14"/>
          <w:szCs w:val="16"/>
        </w:rPr>
      </w:pPr>
      <w:r w:rsidRPr="00921BCA">
        <w:rPr>
          <w:sz w:val="14"/>
          <w:szCs w:val="16"/>
        </w:rPr>
        <w:t>Identify an issue</w:t>
      </w:r>
    </w:p>
    <w:p w:rsidR="00921BCA" w:rsidRPr="00921BCA" w:rsidRDefault="00921BCA" w:rsidP="00921BCA">
      <w:pPr>
        <w:pStyle w:val="ListParagraph"/>
        <w:numPr>
          <w:ilvl w:val="0"/>
          <w:numId w:val="10"/>
        </w:numPr>
        <w:spacing w:after="0"/>
        <w:jc w:val="both"/>
        <w:rPr>
          <w:sz w:val="14"/>
          <w:szCs w:val="16"/>
        </w:rPr>
      </w:pPr>
      <w:r w:rsidRPr="00921BCA">
        <w:rPr>
          <w:sz w:val="14"/>
          <w:szCs w:val="16"/>
        </w:rPr>
        <w:t>Build a team to address it</w:t>
      </w:r>
    </w:p>
    <w:p w:rsidR="00921BCA" w:rsidRPr="00921BCA" w:rsidRDefault="00921BCA" w:rsidP="00921BCA">
      <w:pPr>
        <w:pStyle w:val="ListParagraph"/>
        <w:numPr>
          <w:ilvl w:val="0"/>
          <w:numId w:val="10"/>
        </w:numPr>
        <w:spacing w:after="0"/>
        <w:jc w:val="both"/>
        <w:rPr>
          <w:sz w:val="14"/>
          <w:szCs w:val="16"/>
        </w:rPr>
      </w:pPr>
      <w:r w:rsidRPr="00921BCA">
        <w:rPr>
          <w:sz w:val="14"/>
          <w:szCs w:val="16"/>
        </w:rPr>
        <w:t>Define the problem</w:t>
      </w:r>
    </w:p>
    <w:p w:rsidR="00921BCA" w:rsidRPr="00921BCA" w:rsidRDefault="00921BCA" w:rsidP="00921BCA">
      <w:pPr>
        <w:pStyle w:val="ListParagraph"/>
        <w:numPr>
          <w:ilvl w:val="0"/>
          <w:numId w:val="10"/>
        </w:numPr>
        <w:spacing w:after="0"/>
        <w:jc w:val="both"/>
        <w:rPr>
          <w:sz w:val="14"/>
          <w:szCs w:val="16"/>
        </w:rPr>
      </w:pPr>
      <w:r w:rsidRPr="00921BCA">
        <w:rPr>
          <w:sz w:val="14"/>
          <w:szCs w:val="16"/>
        </w:rPr>
        <w:t>Choose a target</w:t>
      </w:r>
    </w:p>
    <w:p w:rsidR="00921BCA" w:rsidRPr="00921BCA" w:rsidRDefault="00921BCA" w:rsidP="00921BCA">
      <w:pPr>
        <w:pStyle w:val="ListParagraph"/>
        <w:numPr>
          <w:ilvl w:val="0"/>
          <w:numId w:val="10"/>
        </w:numPr>
        <w:spacing w:after="0"/>
        <w:jc w:val="both"/>
        <w:rPr>
          <w:sz w:val="14"/>
          <w:szCs w:val="16"/>
        </w:rPr>
      </w:pPr>
      <w:r w:rsidRPr="00921BCA">
        <w:rPr>
          <w:sz w:val="14"/>
          <w:szCs w:val="16"/>
        </w:rPr>
        <w:t>Test the change</w:t>
      </w:r>
    </w:p>
    <w:p w:rsidR="004C249E" w:rsidRPr="00921BCA" w:rsidRDefault="00921BCA" w:rsidP="00921BCA">
      <w:pPr>
        <w:pStyle w:val="ListParagraph"/>
        <w:numPr>
          <w:ilvl w:val="0"/>
          <w:numId w:val="10"/>
        </w:numPr>
        <w:spacing w:after="0"/>
        <w:jc w:val="both"/>
        <w:rPr>
          <w:sz w:val="14"/>
          <w:szCs w:val="16"/>
        </w:rPr>
      </w:pPr>
      <w:r w:rsidRPr="00921BCA">
        <w:rPr>
          <w:sz w:val="14"/>
          <w:szCs w:val="16"/>
        </w:rPr>
        <w:t>Reconsider or extend the improvement efforts</w:t>
      </w:r>
    </w:p>
    <w:sectPr w:rsidR="004C249E" w:rsidRPr="00921BCA" w:rsidSect="00B76C4C">
      <w:pgSz w:w="12240" w:h="15840"/>
      <w:pgMar w:top="90" w:right="270" w:bottom="90" w:left="270" w:header="720" w:footer="720" w:gutter="0"/>
      <w:cols w:num="2" w:space="1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0C16"/>
    <w:multiLevelType w:val="hybridMultilevel"/>
    <w:tmpl w:val="CE0C3E6E"/>
    <w:lvl w:ilvl="0" w:tplc="6BEE0316">
      <w:start w:val="1"/>
      <w:numFmt w:val="bullet"/>
      <w:lvlText w:val=""/>
      <w:lvlJc w:val="left"/>
      <w:pPr>
        <w:tabs>
          <w:tab w:val="num" w:pos="720"/>
        </w:tabs>
        <w:ind w:left="720" w:hanging="360"/>
      </w:pPr>
      <w:rPr>
        <w:rFonts w:ascii="Wingdings" w:hAnsi="Wingdings" w:hint="default"/>
      </w:rPr>
    </w:lvl>
    <w:lvl w:ilvl="1" w:tplc="BC742A6E" w:tentative="1">
      <w:start w:val="1"/>
      <w:numFmt w:val="bullet"/>
      <w:lvlText w:val=""/>
      <w:lvlJc w:val="left"/>
      <w:pPr>
        <w:tabs>
          <w:tab w:val="num" w:pos="1440"/>
        </w:tabs>
        <w:ind w:left="1440" w:hanging="360"/>
      </w:pPr>
      <w:rPr>
        <w:rFonts w:ascii="Wingdings" w:hAnsi="Wingdings" w:hint="default"/>
      </w:rPr>
    </w:lvl>
    <w:lvl w:ilvl="2" w:tplc="01CEA262" w:tentative="1">
      <w:start w:val="1"/>
      <w:numFmt w:val="bullet"/>
      <w:lvlText w:val=""/>
      <w:lvlJc w:val="left"/>
      <w:pPr>
        <w:tabs>
          <w:tab w:val="num" w:pos="2160"/>
        </w:tabs>
        <w:ind w:left="2160" w:hanging="360"/>
      </w:pPr>
      <w:rPr>
        <w:rFonts w:ascii="Wingdings" w:hAnsi="Wingdings" w:hint="default"/>
      </w:rPr>
    </w:lvl>
    <w:lvl w:ilvl="3" w:tplc="15CC91CE" w:tentative="1">
      <w:start w:val="1"/>
      <w:numFmt w:val="bullet"/>
      <w:lvlText w:val=""/>
      <w:lvlJc w:val="left"/>
      <w:pPr>
        <w:tabs>
          <w:tab w:val="num" w:pos="2880"/>
        </w:tabs>
        <w:ind w:left="2880" w:hanging="360"/>
      </w:pPr>
      <w:rPr>
        <w:rFonts w:ascii="Wingdings" w:hAnsi="Wingdings" w:hint="default"/>
      </w:rPr>
    </w:lvl>
    <w:lvl w:ilvl="4" w:tplc="F3E088AA" w:tentative="1">
      <w:start w:val="1"/>
      <w:numFmt w:val="bullet"/>
      <w:lvlText w:val=""/>
      <w:lvlJc w:val="left"/>
      <w:pPr>
        <w:tabs>
          <w:tab w:val="num" w:pos="3600"/>
        </w:tabs>
        <w:ind w:left="3600" w:hanging="360"/>
      </w:pPr>
      <w:rPr>
        <w:rFonts w:ascii="Wingdings" w:hAnsi="Wingdings" w:hint="default"/>
      </w:rPr>
    </w:lvl>
    <w:lvl w:ilvl="5" w:tplc="55644FD8" w:tentative="1">
      <w:start w:val="1"/>
      <w:numFmt w:val="bullet"/>
      <w:lvlText w:val=""/>
      <w:lvlJc w:val="left"/>
      <w:pPr>
        <w:tabs>
          <w:tab w:val="num" w:pos="4320"/>
        </w:tabs>
        <w:ind w:left="4320" w:hanging="360"/>
      </w:pPr>
      <w:rPr>
        <w:rFonts w:ascii="Wingdings" w:hAnsi="Wingdings" w:hint="default"/>
      </w:rPr>
    </w:lvl>
    <w:lvl w:ilvl="6" w:tplc="5FB62B2C" w:tentative="1">
      <w:start w:val="1"/>
      <w:numFmt w:val="bullet"/>
      <w:lvlText w:val=""/>
      <w:lvlJc w:val="left"/>
      <w:pPr>
        <w:tabs>
          <w:tab w:val="num" w:pos="5040"/>
        </w:tabs>
        <w:ind w:left="5040" w:hanging="360"/>
      </w:pPr>
      <w:rPr>
        <w:rFonts w:ascii="Wingdings" w:hAnsi="Wingdings" w:hint="default"/>
      </w:rPr>
    </w:lvl>
    <w:lvl w:ilvl="7" w:tplc="BD842BAE" w:tentative="1">
      <w:start w:val="1"/>
      <w:numFmt w:val="bullet"/>
      <w:lvlText w:val=""/>
      <w:lvlJc w:val="left"/>
      <w:pPr>
        <w:tabs>
          <w:tab w:val="num" w:pos="5760"/>
        </w:tabs>
        <w:ind w:left="5760" w:hanging="360"/>
      </w:pPr>
      <w:rPr>
        <w:rFonts w:ascii="Wingdings" w:hAnsi="Wingdings" w:hint="default"/>
      </w:rPr>
    </w:lvl>
    <w:lvl w:ilvl="8" w:tplc="359CFE5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00EE5"/>
    <w:multiLevelType w:val="hybridMultilevel"/>
    <w:tmpl w:val="34B4656E"/>
    <w:lvl w:ilvl="0" w:tplc="8892EFBA">
      <w:start w:val="1"/>
      <w:numFmt w:val="decimal"/>
      <w:lvlText w:val="%1."/>
      <w:lvlJc w:val="left"/>
      <w:pPr>
        <w:tabs>
          <w:tab w:val="num" w:pos="720"/>
        </w:tabs>
        <w:ind w:left="720" w:hanging="360"/>
      </w:pPr>
    </w:lvl>
    <w:lvl w:ilvl="1" w:tplc="533CAE18" w:tentative="1">
      <w:start w:val="1"/>
      <w:numFmt w:val="decimal"/>
      <w:lvlText w:val="%2."/>
      <w:lvlJc w:val="left"/>
      <w:pPr>
        <w:tabs>
          <w:tab w:val="num" w:pos="1440"/>
        </w:tabs>
        <w:ind w:left="1440" w:hanging="360"/>
      </w:pPr>
    </w:lvl>
    <w:lvl w:ilvl="2" w:tplc="417C9804" w:tentative="1">
      <w:start w:val="1"/>
      <w:numFmt w:val="decimal"/>
      <w:lvlText w:val="%3."/>
      <w:lvlJc w:val="left"/>
      <w:pPr>
        <w:tabs>
          <w:tab w:val="num" w:pos="2160"/>
        </w:tabs>
        <w:ind w:left="2160" w:hanging="360"/>
      </w:pPr>
    </w:lvl>
    <w:lvl w:ilvl="3" w:tplc="6BDAE188" w:tentative="1">
      <w:start w:val="1"/>
      <w:numFmt w:val="decimal"/>
      <w:lvlText w:val="%4."/>
      <w:lvlJc w:val="left"/>
      <w:pPr>
        <w:tabs>
          <w:tab w:val="num" w:pos="2880"/>
        </w:tabs>
        <w:ind w:left="2880" w:hanging="360"/>
      </w:pPr>
    </w:lvl>
    <w:lvl w:ilvl="4" w:tplc="C0DADE02" w:tentative="1">
      <w:start w:val="1"/>
      <w:numFmt w:val="decimal"/>
      <w:lvlText w:val="%5."/>
      <w:lvlJc w:val="left"/>
      <w:pPr>
        <w:tabs>
          <w:tab w:val="num" w:pos="3600"/>
        </w:tabs>
        <w:ind w:left="3600" w:hanging="360"/>
      </w:pPr>
    </w:lvl>
    <w:lvl w:ilvl="5" w:tplc="B094BB62" w:tentative="1">
      <w:start w:val="1"/>
      <w:numFmt w:val="decimal"/>
      <w:lvlText w:val="%6."/>
      <w:lvlJc w:val="left"/>
      <w:pPr>
        <w:tabs>
          <w:tab w:val="num" w:pos="4320"/>
        </w:tabs>
        <w:ind w:left="4320" w:hanging="360"/>
      </w:pPr>
    </w:lvl>
    <w:lvl w:ilvl="6" w:tplc="48F08042" w:tentative="1">
      <w:start w:val="1"/>
      <w:numFmt w:val="decimal"/>
      <w:lvlText w:val="%7."/>
      <w:lvlJc w:val="left"/>
      <w:pPr>
        <w:tabs>
          <w:tab w:val="num" w:pos="5040"/>
        </w:tabs>
        <w:ind w:left="5040" w:hanging="360"/>
      </w:pPr>
    </w:lvl>
    <w:lvl w:ilvl="7" w:tplc="E01A06A8" w:tentative="1">
      <w:start w:val="1"/>
      <w:numFmt w:val="decimal"/>
      <w:lvlText w:val="%8."/>
      <w:lvlJc w:val="left"/>
      <w:pPr>
        <w:tabs>
          <w:tab w:val="num" w:pos="5760"/>
        </w:tabs>
        <w:ind w:left="5760" w:hanging="360"/>
      </w:pPr>
    </w:lvl>
    <w:lvl w:ilvl="8" w:tplc="CB9E26D2" w:tentative="1">
      <w:start w:val="1"/>
      <w:numFmt w:val="decimal"/>
      <w:lvlText w:val="%9."/>
      <w:lvlJc w:val="left"/>
      <w:pPr>
        <w:tabs>
          <w:tab w:val="num" w:pos="6480"/>
        </w:tabs>
        <w:ind w:left="6480" w:hanging="360"/>
      </w:pPr>
    </w:lvl>
  </w:abstractNum>
  <w:abstractNum w:abstractNumId="2" w15:restartNumberingAfterBreak="0">
    <w:nsid w:val="0EF871BA"/>
    <w:multiLevelType w:val="hybridMultilevel"/>
    <w:tmpl w:val="92D68584"/>
    <w:lvl w:ilvl="0" w:tplc="BB4A847A">
      <w:start w:val="1"/>
      <w:numFmt w:val="bullet"/>
      <w:lvlText w:val=""/>
      <w:lvlJc w:val="left"/>
      <w:pPr>
        <w:tabs>
          <w:tab w:val="num" w:pos="720"/>
        </w:tabs>
        <w:ind w:left="720" w:hanging="360"/>
      </w:pPr>
      <w:rPr>
        <w:rFonts w:ascii="Wingdings 2" w:hAnsi="Wingdings 2" w:hint="default"/>
      </w:rPr>
    </w:lvl>
    <w:lvl w:ilvl="1" w:tplc="CC04521C" w:tentative="1">
      <w:start w:val="1"/>
      <w:numFmt w:val="bullet"/>
      <w:lvlText w:val=""/>
      <w:lvlJc w:val="left"/>
      <w:pPr>
        <w:tabs>
          <w:tab w:val="num" w:pos="1440"/>
        </w:tabs>
        <w:ind w:left="1440" w:hanging="360"/>
      </w:pPr>
      <w:rPr>
        <w:rFonts w:ascii="Wingdings 2" w:hAnsi="Wingdings 2" w:hint="default"/>
      </w:rPr>
    </w:lvl>
    <w:lvl w:ilvl="2" w:tplc="56100D1A" w:tentative="1">
      <w:start w:val="1"/>
      <w:numFmt w:val="bullet"/>
      <w:lvlText w:val=""/>
      <w:lvlJc w:val="left"/>
      <w:pPr>
        <w:tabs>
          <w:tab w:val="num" w:pos="2160"/>
        </w:tabs>
        <w:ind w:left="2160" w:hanging="360"/>
      </w:pPr>
      <w:rPr>
        <w:rFonts w:ascii="Wingdings 2" w:hAnsi="Wingdings 2" w:hint="default"/>
      </w:rPr>
    </w:lvl>
    <w:lvl w:ilvl="3" w:tplc="EBB297BE" w:tentative="1">
      <w:start w:val="1"/>
      <w:numFmt w:val="bullet"/>
      <w:lvlText w:val=""/>
      <w:lvlJc w:val="left"/>
      <w:pPr>
        <w:tabs>
          <w:tab w:val="num" w:pos="2880"/>
        </w:tabs>
        <w:ind w:left="2880" w:hanging="360"/>
      </w:pPr>
      <w:rPr>
        <w:rFonts w:ascii="Wingdings 2" w:hAnsi="Wingdings 2" w:hint="default"/>
      </w:rPr>
    </w:lvl>
    <w:lvl w:ilvl="4" w:tplc="D170332A" w:tentative="1">
      <w:start w:val="1"/>
      <w:numFmt w:val="bullet"/>
      <w:lvlText w:val=""/>
      <w:lvlJc w:val="left"/>
      <w:pPr>
        <w:tabs>
          <w:tab w:val="num" w:pos="3600"/>
        </w:tabs>
        <w:ind w:left="3600" w:hanging="360"/>
      </w:pPr>
      <w:rPr>
        <w:rFonts w:ascii="Wingdings 2" w:hAnsi="Wingdings 2" w:hint="default"/>
      </w:rPr>
    </w:lvl>
    <w:lvl w:ilvl="5" w:tplc="5E6E06BC" w:tentative="1">
      <w:start w:val="1"/>
      <w:numFmt w:val="bullet"/>
      <w:lvlText w:val=""/>
      <w:lvlJc w:val="left"/>
      <w:pPr>
        <w:tabs>
          <w:tab w:val="num" w:pos="4320"/>
        </w:tabs>
        <w:ind w:left="4320" w:hanging="360"/>
      </w:pPr>
      <w:rPr>
        <w:rFonts w:ascii="Wingdings 2" w:hAnsi="Wingdings 2" w:hint="default"/>
      </w:rPr>
    </w:lvl>
    <w:lvl w:ilvl="6" w:tplc="DED64452" w:tentative="1">
      <w:start w:val="1"/>
      <w:numFmt w:val="bullet"/>
      <w:lvlText w:val=""/>
      <w:lvlJc w:val="left"/>
      <w:pPr>
        <w:tabs>
          <w:tab w:val="num" w:pos="5040"/>
        </w:tabs>
        <w:ind w:left="5040" w:hanging="360"/>
      </w:pPr>
      <w:rPr>
        <w:rFonts w:ascii="Wingdings 2" w:hAnsi="Wingdings 2" w:hint="default"/>
      </w:rPr>
    </w:lvl>
    <w:lvl w:ilvl="7" w:tplc="8DFEB2B8" w:tentative="1">
      <w:start w:val="1"/>
      <w:numFmt w:val="bullet"/>
      <w:lvlText w:val=""/>
      <w:lvlJc w:val="left"/>
      <w:pPr>
        <w:tabs>
          <w:tab w:val="num" w:pos="5760"/>
        </w:tabs>
        <w:ind w:left="5760" w:hanging="360"/>
      </w:pPr>
      <w:rPr>
        <w:rFonts w:ascii="Wingdings 2" w:hAnsi="Wingdings 2" w:hint="default"/>
      </w:rPr>
    </w:lvl>
    <w:lvl w:ilvl="8" w:tplc="EA24021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033372F"/>
    <w:multiLevelType w:val="hybridMultilevel"/>
    <w:tmpl w:val="941EAB38"/>
    <w:lvl w:ilvl="0" w:tplc="11EA94B2">
      <w:start w:val="1"/>
      <w:numFmt w:val="bullet"/>
      <w:lvlText w:val=""/>
      <w:lvlJc w:val="left"/>
      <w:pPr>
        <w:tabs>
          <w:tab w:val="num" w:pos="720"/>
        </w:tabs>
        <w:ind w:left="720" w:hanging="360"/>
      </w:pPr>
      <w:rPr>
        <w:rFonts w:ascii="Wingdings" w:hAnsi="Wingdings" w:hint="default"/>
      </w:rPr>
    </w:lvl>
    <w:lvl w:ilvl="1" w:tplc="E6BA0736" w:tentative="1">
      <w:start w:val="1"/>
      <w:numFmt w:val="bullet"/>
      <w:lvlText w:val=""/>
      <w:lvlJc w:val="left"/>
      <w:pPr>
        <w:tabs>
          <w:tab w:val="num" w:pos="1440"/>
        </w:tabs>
        <w:ind w:left="1440" w:hanging="360"/>
      </w:pPr>
      <w:rPr>
        <w:rFonts w:ascii="Wingdings" w:hAnsi="Wingdings" w:hint="default"/>
      </w:rPr>
    </w:lvl>
    <w:lvl w:ilvl="2" w:tplc="00FE83CE" w:tentative="1">
      <w:start w:val="1"/>
      <w:numFmt w:val="bullet"/>
      <w:lvlText w:val=""/>
      <w:lvlJc w:val="left"/>
      <w:pPr>
        <w:tabs>
          <w:tab w:val="num" w:pos="2160"/>
        </w:tabs>
        <w:ind w:left="2160" w:hanging="360"/>
      </w:pPr>
      <w:rPr>
        <w:rFonts w:ascii="Wingdings" w:hAnsi="Wingdings" w:hint="default"/>
      </w:rPr>
    </w:lvl>
    <w:lvl w:ilvl="3" w:tplc="09ECE23A" w:tentative="1">
      <w:start w:val="1"/>
      <w:numFmt w:val="bullet"/>
      <w:lvlText w:val=""/>
      <w:lvlJc w:val="left"/>
      <w:pPr>
        <w:tabs>
          <w:tab w:val="num" w:pos="2880"/>
        </w:tabs>
        <w:ind w:left="2880" w:hanging="360"/>
      </w:pPr>
      <w:rPr>
        <w:rFonts w:ascii="Wingdings" w:hAnsi="Wingdings" w:hint="default"/>
      </w:rPr>
    </w:lvl>
    <w:lvl w:ilvl="4" w:tplc="4BCA0A1C" w:tentative="1">
      <w:start w:val="1"/>
      <w:numFmt w:val="bullet"/>
      <w:lvlText w:val=""/>
      <w:lvlJc w:val="left"/>
      <w:pPr>
        <w:tabs>
          <w:tab w:val="num" w:pos="3600"/>
        </w:tabs>
        <w:ind w:left="3600" w:hanging="360"/>
      </w:pPr>
      <w:rPr>
        <w:rFonts w:ascii="Wingdings" w:hAnsi="Wingdings" w:hint="default"/>
      </w:rPr>
    </w:lvl>
    <w:lvl w:ilvl="5" w:tplc="1ACC58A8" w:tentative="1">
      <w:start w:val="1"/>
      <w:numFmt w:val="bullet"/>
      <w:lvlText w:val=""/>
      <w:lvlJc w:val="left"/>
      <w:pPr>
        <w:tabs>
          <w:tab w:val="num" w:pos="4320"/>
        </w:tabs>
        <w:ind w:left="4320" w:hanging="360"/>
      </w:pPr>
      <w:rPr>
        <w:rFonts w:ascii="Wingdings" w:hAnsi="Wingdings" w:hint="default"/>
      </w:rPr>
    </w:lvl>
    <w:lvl w:ilvl="6" w:tplc="871473CE" w:tentative="1">
      <w:start w:val="1"/>
      <w:numFmt w:val="bullet"/>
      <w:lvlText w:val=""/>
      <w:lvlJc w:val="left"/>
      <w:pPr>
        <w:tabs>
          <w:tab w:val="num" w:pos="5040"/>
        </w:tabs>
        <w:ind w:left="5040" w:hanging="360"/>
      </w:pPr>
      <w:rPr>
        <w:rFonts w:ascii="Wingdings" w:hAnsi="Wingdings" w:hint="default"/>
      </w:rPr>
    </w:lvl>
    <w:lvl w:ilvl="7" w:tplc="0A828248" w:tentative="1">
      <w:start w:val="1"/>
      <w:numFmt w:val="bullet"/>
      <w:lvlText w:val=""/>
      <w:lvlJc w:val="left"/>
      <w:pPr>
        <w:tabs>
          <w:tab w:val="num" w:pos="5760"/>
        </w:tabs>
        <w:ind w:left="5760" w:hanging="360"/>
      </w:pPr>
      <w:rPr>
        <w:rFonts w:ascii="Wingdings" w:hAnsi="Wingdings" w:hint="default"/>
      </w:rPr>
    </w:lvl>
    <w:lvl w:ilvl="8" w:tplc="626A10C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04BFA"/>
    <w:multiLevelType w:val="hybridMultilevel"/>
    <w:tmpl w:val="E99E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6C622D"/>
    <w:multiLevelType w:val="hybridMultilevel"/>
    <w:tmpl w:val="6436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B3469"/>
    <w:multiLevelType w:val="hybridMultilevel"/>
    <w:tmpl w:val="DE0C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46112D"/>
    <w:multiLevelType w:val="hybridMultilevel"/>
    <w:tmpl w:val="25FE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29559A"/>
    <w:multiLevelType w:val="hybridMultilevel"/>
    <w:tmpl w:val="7F623798"/>
    <w:lvl w:ilvl="0" w:tplc="50F07C3A">
      <w:start w:val="1"/>
      <w:numFmt w:val="bullet"/>
      <w:lvlText w:val="•"/>
      <w:lvlJc w:val="left"/>
      <w:pPr>
        <w:tabs>
          <w:tab w:val="num" w:pos="720"/>
        </w:tabs>
        <w:ind w:left="720" w:hanging="360"/>
      </w:pPr>
      <w:rPr>
        <w:rFonts w:ascii="Arial" w:hAnsi="Arial" w:hint="default"/>
      </w:rPr>
    </w:lvl>
    <w:lvl w:ilvl="1" w:tplc="3E84B7CE" w:tentative="1">
      <w:start w:val="1"/>
      <w:numFmt w:val="bullet"/>
      <w:lvlText w:val="•"/>
      <w:lvlJc w:val="left"/>
      <w:pPr>
        <w:tabs>
          <w:tab w:val="num" w:pos="1440"/>
        </w:tabs>
        <w:ind w:left="1440" w:hanging="360"/>
      </w:pPr>
      <w:rPr>
        <w:rFonts w:ascii="Arial" w:hAnsi="Arial" w:hint="default"/>
      </w:rPr>
    </w:lvl>
    <w:lvl w:ilvl="2" w:tplc="FF2836FC" w:tentative="1">
      <w:start w:val="1"/>
      <w:numFmt w:val="bullet"/>
      <w:lvlText w:val="•"/>
      <w:lvlJc w:val="left"/>
      <w:pPr>
        <w:tabs>
          <w:tab w:val="num" w:pos="2160"/>
        </w:tabs>
        <w:ind w:left="2160" w:hanging="360"/>
      </w:pPr>
      <w:rPr>
        <w:rFonts w:ascii="Arial" w:hAnsi="Arial" w:hint="default"/>
      </w:rPr>
    </w:lvl>
    <w:lvl w:ilvl="3" w:tplc="BA0E2960" w:tentative="1">
      <w:start w:val="1"/>
      <w:numFmt w:val="bullet"/>
      <w:lvlText w:val="•"/>
      <w:lvlJc w:val="left"/>
      <w:pPr>
        <w:tabs>
          <w:tab w:val="num" w:pos="2880"/>
        </w:tabs>
        <w:ind w:left="2880" w:hanging="360"/>
      </w:pPr>
      <w:rPr>
        <w:rFonts w:ascii="Arial" w:hAnsi="Arial" w:hint="default"/>
      </w:rPr>
    </w:lvl>
    <w:lvl w:ilvl="4" w:tplc="B41ABEB8" w:tentative="1">
      <w:start w:val="1"/>
      <w:numFmt w:val="bullet"/>
      <w:lvlText w:val="•"/>
      <w:lvlJc w:val="left"/>
      <w:pPr>
        <w:tabs>
          <w:tab w:val="num" w:pos="3600"/>
        </w:tabs>
        <w:ind w:left="3600" w:hanging="360"/>
      </w:pPr>
      <w:rPr>
        <w:rFonts w:ascii="Arial" w:hAnsi="Arial" w:hint="default"/>
      </w:rPr>
    </w:lvl>
    <w:lvl w:ilvl="5" w:tplc="2E8C08A6" w:tentative="1">
      <w:start w:val="1"/>
      <w:numFmt w:val="bullet"/>
      <w:lvlText w:val="•"/>
      <w:lvlJc w:val="left"/>
      <w:pPr>
        <w:tabs>
          <w:tab w:val="num" w:pos="4320"/>
        </w:tabs>
        <w:ind w:left="4320" w:hanging="360"/>
      </w:pPr>
      <w:rPr>
        <w:rFonts w:ascii="Arial" w:hAnsi="Arial" w:hint="default"/>
      </w:rPr>
    </w:lvl>
    <w:lvl w:ilvl="6" w:tplc="19484678" w:tentative="1">
      <w:start w:val="1"/>
      <w:numFmt w:val="bullet"/>
      <w:lvlText w:val="•"/>
      <w:lvlJc w:val="left"/>
      <w:pPr>
        <w:tabs>
          <w:tab w:val="num" w:pos="5040"/>
        </w:tabs>
        <w:ind w:left="5040" w:hanging="360"/>
      </w:pPr>
      <w:rPr>
        <w:rFonts w:ascii="Arial" w:hAnsi="Arial" w:hint="default"/>
      </w:rPr>
    </w:lvl>
    <w:lvl w:ilvl="7" w:tplc="B928AC6A" w:tentative="1">
      <w:start w:val="1"/>
      <w:numFmt w:val="bullet"/>
      <w:lvlText w:val="•"/>
      <w:lvlJc w:val="left"/>
      <w:pPr>
        <w:tabs>
          <w:tab w:val="num" w:pos="5760"/>
        </w:tabs>
        <w:ind w:left="5760" w:hanging="360"/>
      </w:pPr>
      <w:rPr>
        <w:rFonts w:ascii="Arial" w:hAnsi="Arial" w:hint="default"/>
      </w:rPr>
    </w:lvl>
    <w:lvl w:ilvl="8" w:tplc="E85CBE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CD53B2E"/>
    <w:multiLevelType w:val="hybridMultilevel"/>
    <w:tmpl w:val="3810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4"/>
  </w:num>
  <w:num w:numId="5">
    <w:abstractNumId w:val="2"/>
  </w:num>
  <w:num w:numId="6">
    <w:abstractNumId w:val="7"/>
  </w:num>
  <w:num w:numId="7">
    <w:abstractNumId w:val="0"/>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8B"/>
    <w:rsid w:val="00047504"/>
    <w:rsid w:val="0007143D"/>
    <w:rsid w:val="00103D70"/>
    <w:rsid w:val="00123761"/>
    <w:rsid w:val="00167D46"/>
    <w:rsid w:val="001B5656"/>
    <w:rsid w:val="00270D6D"/>
    <w:rsid w:val="002B70B0"/>
    <w:rsid w:val="003741EC"/>
    <w:rsid w:val="003A7C98"/>
    <w:rsid w:val="003F021C"/>
    <w:rsid w:val="004C249E"/>
    <w:rsid w:val="004D6C52"/>
    <w:rsid w:val="0056528A"/>
    <w:rsid w:val="005912E4"/>
    <w:rsid w:val="006332DD"/>
    <w:rsid w:val="0066499D"/>
    <w:rsid w:val="006D289C"/>
    <w:rsid w:val="006D4550"/>
    <w:rsid w:val="00727ED8"/>
    <w:rsid w:val="00754C79"/>
    <w:rsid w:val="00797ECC"/>
    <w:rsid w:val="007E4BD4"/>
    <w:rsid w:val="00842204"/>
    <w:rsid w:val="00847500"/>
    <w:rsid w:val="008679EA"/>
    <w:rsid w:val="008A7BD0"/>
    <w:rsid w:val="00921BCA"/>
    <w:rsid w:val="00995E8B"/>
    <w:rsid w:val="009A5DF7"/>
    <w:rsid w:val="009E63EC"/>
    <w:rsid w:val="00AA01E5"/>
    <w:rsid w:val="00AD2DEE"/>
    <w:rsid w:val="00B02650"/>
    <w:rsid w:val="00B76C4C"/>
    <w:rsid w:val="00BD4EC0"/>
    <w:rsid w:val="00BE04CD"/>
    <w:rsid w:val="00C323DD"/>
    <w:rsid w:val="00D36467"/>
    <w:rsid w:val="00D70797"/>
    <w:rsid w:val="00D81EBE"/>
    <w:rsid w:val="00E87BBC"/>
    <w:rsid w:val="00EA4124"/>
    <w:rsid w:val="00EF5C78"/>
    <w:rsid w:val="00F73D4A"/>
    <w:rsid w:val="00F820B9"/>
    <w:rsid w:val="00F8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70451-5E8F-4C0E-97E2-9B91678A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1EBE"/>
    <w:rPr>
      <w:rFonts w:ascii="Times New Roman" w:hAnsi="Times New Roman" w:cs="Times New Roman"/>
      <w:sz w:val="24"/>
      <w:szCs w:val="24"/>
    </w:rPr>
  </w:style>
  <w:style w:type="paragraph" w:styleId="ListParagraph">
    <w:name w:val="List Paragraph"/>
    <w:basedOn w:val="Normal"/>
    <w:uiPriority w:val="34"/>
    <w:qFormat/>
    <w:rsid w:val="0066499D"/>
    <w:pPr>
      <w:ind w:left="720"/>
      <w:contextualSpacing/>
    </w:pPr>
  </w:style>
  <w:style w:type="paragraph" w:styleId="BalloonText">
    <w:name w:val="Balloon Text"/>
    <w:basedOn w:val="Normal"/>
    <w:link w:val="BalloonTextChar"/>
    <w:uiPriority w:val="99"/>
    <w:semiHidden/>
    <w:unhideWhenUsed/>
    <w:rsid w:val="006D45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5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96433">
      <w:bodyDiv w:val="1"/>
      <w:marLeft w:val="0"/>
      <w:marRight w:val="0"/>
      <w:marTop w:val="0"/>
      <w:marBottom w:val="0"/>
      <w:divBdr>
        <w:top w:val="none" w:sz="0" w:space="0" w:color="auto"/>
        <w:left w:val="none" w:sz="0" w:space="0" w:color="auto"/>
        <w:bottom w:val="none" w:sz="0" w:space="0" w:color="auto"/>
        <w:right w:val="none" w:sz="0" w:space="0" w:color="auto"/>
      </w:divBdr>
    </w:div>
    <w:div w:id="282460715">
      <w:bodyDiv w:val="1"/>
      <w:marLeft w:val="0"/>
      <w:marRight w:val="0"/>
      <w:marTop w:val="0"/>
      <w:marBottom w:val="0"/>
      <w:divBdr>
        <w:top w:val="none" w:sz="0" w:space="0" w:color="auto"/>
        <w:left w:val="none" w:sz="0" w:space="0" w:color="auto"/>
        <w:bottom w:val="none" w:sz="0" w:space="0" w:color="auto"/>
        <w:right w:val="none" w:sz="0" w:space="0" w:color="auto"/>
      </w:divBdr>
      <w:divsChild>
        <w:div w:id="630788655">
          <w:marLeft w:val="0"/>
          <w:marRight w:val="0"/>
          <w:marTop w:val="0"/>
          <w:marBottom w:val="0"/>
          <w:divBdr>
            <w:top w:val="none" w:sz="0" w:space="0" w:color="auto"/>
            <w:left w:val="none" w:sz="0" w:space="0" w:color="auto"/>
            <w:bottom w:val="none" w:sz="0" w:space="0" w:color="auto"/>
            <w:right w:val="none" w:sz="0" w:space="0" w:color="auto"/>
          </w:divBdr>
        </w:div>
      </w:divsChild>
    </w:div>
    <w:div w:id="390732297">
      <w:bodyDiv w:val="1"/>
      <w:marLeft w:val="0"/>
      <w:marRight w:val="0"/>
      <w:marTop w:val="0"/>
      <w:marBottom w:val="0"/>
      <w:divBdr>
        <w:top w:val="none" w:sz="0" w:space="0" w:color="auto"/>
        <w:left w:val="none" w:sz="0" w:space="0" w:color="auto"/>
        <w:bottom w:val="none" w:sz="0" w:space="0" w:color="auto"/>
        <w:right w:val="none" w:sz="0" w:space="0" w:color="auto"/>
      </w:divBdr>
    </w:div>
    <w:div w:id="403063312">
      <w:bodyDiv w:val="1"/>
      <w:marLeft w:val="0"/>
      <w:marRight w:val="0"/>
      <w:marTop w:val="0"/>
      <w:marBottom w:val="0"/>
      <w:divBdr>
        <w:top w:val="none" w:sz="0" w:space="0" w:color="auto"/>
        <w:left w:val="none" w:sz="0" w:space="0" w:color="auto"/>
        <w:bottom w:val="none" w:sz="0" w:space="0" w:color="auto"/>
        <w:right w:val="none" w:sz="0" w:space="0" w:color="auto"/>
      </w:divBdr>
    </w:div>
    <w:div w:id="413823145">
      <w:bodyDiv w:val="1"/>
      <w:marLeft w:val="0"/>
      <w:marRight w:val="0"/>
      <w:marTop w:val="0"/>
      <w:marBottom w:val="0"/>
      <w:divBdr>
        <w:top w:val="none" w:sz="0" w:space="0" w:color="auto"/>
        <w:left w:val="none" w:sz="0" w:space="0" w:color="auto"/>
        <w:bottom w:val="none" w:sz="0" w:space="0" w:color="auto"/>
        <w:right w:val="none" w:sz="0" w:space="0" w:color="auto"/>
      </w:divBdr>
    </w:div>
    <w:div w:id="429931718">
      <w:bodyDiv w:val="1"/>
      <w:marLeft w:val="0"/>
      <w:marRight w:val="0"/>
      <w:marTop w:val="0"/>
      <w:marBottom w:val="0"/>
      <w:divBdr>
        <w:top w:val="none" w:sz="0" w:space="0" w:color="auto"/>
        <w:left w:val="none" w:sz="0" w:space="0" w:color="auto"/>
        <w:bottom w:val="none" w:sz="0" w:space="0" w:color="auto"/>
        <w:right w:val="none" w:sz="0" w:space="0" w:color="auto"/>
      </w:divBdr>
    </w:div>
    <w:div w:id="500434004">
      <w:bodyDiv w:val="1"/>
      <w:marLeft w:val="0"/>
      <w:marRight w:val="0"/>
      <w:marTop w:val="0"/>
      <w:marBottom w:val="0"/>
      <w:divBdr>
        <w:top w:val="none" w:sz="0" w:space="0" w:color="auto"/>
        <w:left w:val="none" w:sz="0" w:space="0" w:color="auto"/>
        <w:bottom w:val="none" w:sz="0" w:space="0" w:color="auto"/>
        <w:right w:val="none" w:sz="0" w:space="0" w:color="auto"/>
      </w:divBdr>
    </w:div>
    <w:div w:id="523861143">
      <w:bodyDiv w:val="1"/>
      <w:marLeft w:val="0"/>
      <w:marRight w:val="0"/>
      <w:marTop w:val="0"/>
      <w:marBottom w:val="0"/>
      <w:divBdr>
        <w:top w:val="none" w:sz="0" w:space="0" w:color="auto"/>
        <w:left w:val="none" w:sz="0" w:space="0" w:color="auto"/>
        <w:bottom w:val="none" w:sz="0" w:space="0" w:color="auto"/>
        <w:right w:val="none" w:sz="0" w:space="0" w:color="auto"/>
      </w:divBdr>
      <w:divsChild>
        <w:div w:id="1585844066">
          <w:marLeft w:val="432"/>
          <w:marRight w:val="0"/>
          <w:marTop w:val="115"/>
          <w:marBottom w:val="0"/>
          <w:divBdr>
            <w:top w:val="none" w:sz="0" w:space="0" w:color="auto"/>
            <w:left w:val="none" w:sz="0" w:space="0" w:color="auto"/>
            <w:bottom w:val="none" w:sz="0" w:space="0" w:color="auto"/>
            <w:right w:val="none" w:sz="0" w:space="0" w:color="auto"/>
          </w:divBdr>
        </w:div>
      </w:divsChild>
    </w:div>
    <w:div w:id="561988434">
      <w:bodyDiv w:val="1"/>
      <w:marLeft w:val="0"/>
      <w:marRight w:val="0"/>
      <w:marTop w:val="0"/>
      <w:marBottom w:val="0"/>
      <w:divBdr>
        <w:top w:val="none" w:sz="0" w:space="0" w:color="auto"/>
        <w:left w:val="none" w:sz="0" w:space="0" w:color="auto"/>
        <w:bottom w:val="none" w:sz="0" w:space="0" w:color="auto"/>
        <w:right w:val="none" w:sz="0" w:space="0" w:color="auto"/>
      </w:divBdr>
    </w:div>
    <w:div w:id="697434957">
      <w:bodyDiv w:val="1"/>
      <w:marLeft w:val="0"/>
      <w:marRight w:val="0"/>
      <w:marTop w:val="0"/>
      <w:marBottom w:val="0"/>
      <w:divBdr>
        <w:top w:val="none" w:sz="0" w:space="0" w:color="auto"/>
        <w:left w:val="none" w:sz="0" w:space="0" w:color="auto"/>
        <w:bottom w:val="none" w:sz="0" w:space="0" w:color="auto"/>
        <w:right w:val="none" w:sz="0" w:space="0" w:color="auto"/>
      </w:divBdr>
      <w:divsChild>
        <w:div w:id="1722095315">
          <w:marLeft w:val="504"/>
          <w:marRight w:val="0"/>
          <w:marTop w:val="140"/>
          <w:marBottom w:val="0"/>
          <w:divBdr>
            <w:top w:val="none" w:sz="0" w:space="0" w:color="auto"/>
            <w:left w:val="none" w:sz="0" w:space="0" w:color="auto"/>
            <w:bottom w:val="none" w:sz="0" w:space="0" w:color="auto"/>
            <w:right w:val="none" w:sz="0" w:space="0" w:color="auto"/>
          </w:divBdr>
        </w:div>
      </w:divsChild>
    </w:div>
    <w:div w:id="734472334">
      <w:bodyDiv w:val="1"/>
      <w:marLeft w:val="0"/>
      <w:marRight w:val="0"/>
      <w:marTop w:val="0"/>
      <w:marBottom w:val="0"/>
      <w:divBdr>
        <w:top w:val="none" w:sz="0" w:space="0" w:color="auto"/>
        <w:left w:val="none" w:sz="0" w:space="0" w:color="auto"/>
        <w:bottom w:val="none" w:sz="0" w:space="0" w:color="auto"/>
        <w:right w:val="none" w:sz="0" w:space="0" w:color="auto"/>
      </w:divBdr>
    </w:div>
    <w:div w:id="956374885">
      <w:bodyDiv w:val="1"/>
      <w:marLeft w:val="0"/>
      <w:marRight w:val="0"/>
      <w:marTop w:val="0"/>
      <w:marBottom w:val="0"/>
      <w:divBdr>
        <w:top w:val="none" w:sz="0" w:space="0" w:color="auto"/>
        <w:left w:val="none" w:sz="0" w:space="0" w:color="auto"/>
        <w:bottom w:val="none" w:sz="0" w:space="0" w:color="auto"/>
        <w:right w:val="none" w:sz="0" w:space="0" w:color="auto"/>
      </w:divBdr>
    </w:div>
    <w:div w:id="1040279034">
      <w:bodyDiv w:val="1"/>
      <w:marLeft w:val="0"/>
      <w:marRight w:val="0"/>
      <w:marTop w:val="0"/>
      <w:marBottom w:val="0"/>
      <w:divBdr>
        <w:top w:val="none" w:sz="0" w:space="0" w:color="auto"/>
        <w:left w:val="none" w:sz="0" w:space="0" w:color="auto"/>
        <w:bottom w:val="none" w:sz="0" w:space="0" w:color="auto"/>
        <w:right w:val="none" w:sz="0" w:space="0" w:color="auto"/>
      </w:divBdr>
    </w:div>
    <w:div w:id="1040517086">
      <w:bodyDiv w:val="1"/>
      <w:marLeft w:val="0"/>
      <w:marRight w:val="0"/>
      <w:marTop w:val="0"/>
      <w:marBottom w:val="0"/>
      <w:divBdr>
        <w:top w:val="none" w:sz="0" w:space="0" w:color="auto"/>
        <w:left w:val="none" w:sz="0" w:space="0" w:color="auto"/>
        <w:bottom w:val="none" w:sz="0" w:space="0" w:color="auto"/>
        <w:right w:val="none" w:sz="0" w:space="0" w:color="auto"/>
      </w:divBdr>
    </w:div>
    <w:div w:id="1064450645">
      <w:bodyDiv w:val="1"/>
      <w:marLeft w:val="0"/>
      <w:marRight w:val="0"/>
      <w:marTop w:val="0"/>
      <w:marBottom w:val="0"/>
      <w:divBdr>
        <w:top w:val="none" w:sz="0" w:space="0" w:color="auto"/>
        <w:left w:val="none" w:sz="0" w:space="0" w:color="auto"/>
        <w:bottom w:val="none" w:sz="0" w:space="0" w:color="auto"/>
        <w:right w:val="none" w:sz="0" w:space="0" w:color="auto"/>
      </w:divBdr>
    </w:div>
    <w:div w:id="1106118910">
      <w:bodyDiv w:val="1"/>
      <w:marLeft w:val="0"/>
      <w:marRight w:val="0"/>
      <w:marTop w:val="0"/>
      <w:marBottom w:val="0"/>
      <w:divBdr>
        <w:top w:val="none" w:sz="0" w:space="0" w:color="auto"/>
        <w:left w:val="none" w:sz="0" w:space="0" w:color="auto"/>
        <w:bottom w:val="none" w:sz="0" w:space="0" w:color="auto"/>
        <w:right w:val="none" w:sz="0" w:space="0" w:color="auto"/>
      </w:divBdr>
      <w:divsChild>
        <w:div w:id="150761335">
          <w:marLeft w:val="547"/>
          <w:marRight w:val="0"/>
          <w:marTop w:val="125"/>
          <w:marBottom w:val="0"/>
          <w:divBdr>
            <w:top w:val="none" w:sz="0" w:space="0" w:color="auto"/>
            <w:left w:val="none" w:sz="0" w:space="0" w:color="auto"/>
            <w:bottom w:val="none" w:sz="0" w:space="0" w:color="auto"/>
            <w:right w:val="none" w:sz="0" w:space="0" w:color="auto"/>
          </w:divBdr>
        </w:div>
        <w:div w:id="1127433339">
          <w:marLeft w:val="547"/>
          <w:marRight w:val="0"/>
          <w:marTop w:val="134"/>
          <w:marBottom w:val="0"/>
          <w:divBdr>
            <w:top w:val="none" w:sz="0" w:space="0" w:color="auto"/>
            <w:left w:val="none" w:sz="0" w:space="0" w:color="auto"/>
            <w:bottom w:val="none" w:sz="0" w:space="0" w:color="auto"/>
            <w:right w:val="none" w:sz="0" w:space="0" w:color="auto"/>
          </w:divBdr>
        </w:div>
      </w:divsChild>
    </w:div>
    <w:div w:id="1110668217">
      <w:bodyDiv w:val="1"/>
      <w:marLeft w:val="0"/>
      <w:marRight w:val="0"/>
      <w:marTop w:val="0"/>
      <w:marBottom w:val="0"/>
      <w:divBdr>
        <w:top w:val="none" w:sz="0" w:space="0" w:color="auto"/>
        <w:left w:val="none" w:sz="0" w:space="0" w:color="auto"/>
        <w:bottom w:val="none" w:sz="0" w:space="0" w:color="auto"/>
        <w:right w:val="none" w:sz="0" w:space="0" w:color="auto"/>
      </w:divBdr>
    </w:div>
    <w:div w:id="1166945063">
      <w:bodyDiv w:val="1"/>
      <w:marLeft w:val="0"/>
      <w:marRight w:val="0"/>
      <w:marTop w:val="0"/>
      <w:marBottom w:val="0"/>
      <w:divBdr>
        <w:top w:val="none" w:sz="0" w:space="0" w:color="auto"/>
        <w:left w:val="none" w:sz="0" w:space="0" w:color="auto"/>
        <w:bottom w:val="none" w:sz="0" w:space="0" w:color="auto"/>
        <w:right w:val="none" w:sz="0" w:space="0" w:color="auto"/>
      </w:divBdr>
    </w:div>
    <w:div w:id="1172574189">
      <w:bodyDiv w:val="1"/>
      <w:marLeft w:val="0"/>
      <w:marRight w:val="0"/>
      <w:marTop w:val="0"/>
      <w:marBottom w:val="0"/>
      <w:divBdr>
        <w:top w:val="none" w:sz="0" w:space="0" w:color="auto"/>
        <w:left w:val="none" w:sz="0" w:space="0" w:color="auto"/>
        <w:bottom w:val="none" w:sz="0" w:space="0" w:color="auto"/>
        <w:right w:val="none" w:sz="0" w:space="0" w:color="auto"/>
      </w:divBdr>
    </w:div>
    <w:div w:id="1329334334">
      <w:bodyDiv w:val="1"/>
      <w:marLeft w:val="0"/>
      <w:marRight w:val="0"/>
      <w:marTop w:val="0"/>
      <w:marBottom w:val="0"/>
      <w:divBdr>
        <w:top w:val="none" w:sz="0" w:space="0" w:color="auto"/>
        <w:left w:val="none" w:sz="0" w:space="0" w:color="auto"/>
        <w:bottom w:val="none" w:sz="0" w:space="0" w:color="auto"/>
        <w:right w:val="none" w:sz="0" w:space="0" w:color="auto"/>
      </w:divBdr>
    </w:div>
    <w:div w:id="1331983485">
      <w:bodyDiv w:val="1"/>
      <w:marLeft w:val="0"/>
      <w:marRight w:val="0"/>
      <w:marTop w:val="0"/>
      <w:marBottom w:val="0"/>
      <w:divBdr>
        <w:top w:val="none" w:sz="0" w:space="0" w:color="auto"/>
        <w:left w:val="none" w:sz="0" w:space="0" w:color="auto"/>
        <w:bottom w:val="none" w:sz="0" w:space="0" w:color="auto"/>
        <w:right w:val="none" w:sz="0" w:space="0" w:color="auto"/>
      </w:divBdr>
    </w:div>
    <w:div w:id="1339573409">
      <w:bodyDiv w:val="1"/>
      <w:marLeft w:val="0"/>
      <w:marRight w:val="0"/>
      <w:marTop w:val="0"/>
      <w:marBottom w:val="0"/>
      <w:divBdr>
        <w:top w:val="none" w:sz="0" w:space="0" w:color="auto"/>
        <w:left w:val="none" w:sz="0" w:space="0" w:color="auto"/>
        <w:bottom w:val="none" w:sz="0" w:space="0" w:color="auto"/>
        <w:right w:val="none" w:sz="0" w:space="0" w:color="auto"/>
      </w:divBdr>
    </w:div>
    <w:div w:id="1423523371">
      <w:bodyDiv w:val="1"/>
      <w:marLeft w:val="0"/>
      <w:marRight w:val="0"/>
      <w:marTop w:val="0"/>
      <w:marBottom w:val="0"/>
      <w:divBdr>
        <w:top w:val="none" w:sz="0" w:space="0" w:color="auto"/>
        <w:left w:val="none" w:sz="0" w:space="0" w:color="auto"/>
        <w:bottom w:val="none" w:sz="0" w:space="0" w:color="auto"/>
        <w:right w:val="none" w:sz="0" w:space="0" w:color="auto"/>
      </w:divBdr>
    </w:div>
    <w:div w:id="1427657444">
      <w:bodyDiv w:val="1"/>
      <w:marLeft w:val="0"/>
      <w:marRight w:val="0"/>
      <w:marTop w:val="0"/>
      <w:marBottom w:val="0"/>
      <w:divBdr>
        <w:top w:val="none" w:sz="0" w:space="0" w:color="auto"/>
        <w:left w:val="none" w:sz="0" w:space="0" w:color="auto"/>
        <w:bottom w:val="none" w:sz="0" w:space="0" w:color="auto"/>
        <w:right w:val="none" w:sz="0" w:space="0" w:color="auto"/>
      </w:divBdr>
    </w:div>
    <w:div w:id="1473477871">
      <w:bodyDiv w:val="1"/>
      <w:marLeft w:val="0"/>
      <w:marRight w:val="0"/>
      <w:marTop w:val="0"/>
      <w:marBottom w:val="0"/>
      <w:divBdr>
        <w:top w:val="none" w:sz="0" w:space="0" w:color="auto"/>
        <w:left w:val="none" w:sz="0" w:space="0" w:color="auto"/>
        <w:bottom w:val="none" w:sz="0" w:space="0" w:color="auto"/>
        <w:right w:val="none" w:sz="0" w:space="0" w:color="auto"/>
      </w:divBdr>
    </w:div>
    <w:div w:id="1522433342">
      <w:bodyDiv w:val="1"/>
      <w:marLeft w:val="0"/>
      <w:marRight w:val="0"/>
      <w:marTop w:val="0"/>
      <w:marBottom w:val="0"/>
      <w:divBdr>
        <w:top w:val="none" w:sz="0" w:space="0" w:color="auto"/>
        <w:left w:val="none" w:sz="0" w:space="0" w:color="auto"/>
        <w:bottom w:val="none" w:sz="0" w:space="0" w:color="auto"/>
        <w:right w:val="none" w:sz="0" w:space="0" w:color="auto"/>
      </w:divBdr>
    </w:div>
    <w:div w:id="1567371350">
      <w:bodyDiv w:val="1"/>
      <w:marLeft w:val="0"/>
      <w:marRight w:val="0"/>
      <w:marTop w:val="0"/>
      <w:marBottom w:val="0"/>
      <w:divBdr>
        <w:top w:val="none" w:sz="0" w:space="0" w:color="auto"/>
        <w:left w:val="none" w:sz="0" w:space="0" w:color="auto"/>
        <w:bottom w:val="none" w:sz="0" w:space="0" w:color="auto"/>
        <w:right w:val="none" w:sz="0" w:space="0" w:color="auto"/>
      </w:divBdr>
      <w:divsChild>
        <w:div w:id="433526037">
          <w:marLeft w:val="504"/>
          <w:marRight w:val="0"/>
          <w:marTop w:val="140"/>
          <w:marBottom w:val="0"/>
          <w:divBdr>
            <w:top w:val="none" w:sz="0" w:space="0" w:color="auto"/>
            <w:left w:val="none" w:sz="0" w:space="0" w:color="auto"/>
            <w:bottom w:val="none" w:sz="0" w:space="0" w:color="auto"/>
            <w:right w:val="none" w:sz="0" w:space="0" w:color="auto"/>
          </w:divBdr>
        </w:div>
      </w:divsChild>
    </w:div>
    <w:div w:id="1569220201">
      <w:bodyDiv w:val="1"/>
      <w:marLeft w:val="0"/>
      <w:marRight w:val="0"/>
      <w:marTop w:val="0"/>
      <w:marBottom w:val="0"/>
      <w:divBdr>
        <w:top w:val="none" w:sz="0" w:space="0" w:color="auto"/>
        <w:left w:val="none" w:sz="0" w:space="0" w:color="auto"/>
        <w:bottom w:val="none" w:sz="0" w:space="0" w:color="auto"/>
        <w:right w:val="none" w:sz="0" w:space="0" w:color="auto"/>
      </w:divBdr>
      <w:divsChild>
        <w:div w:id="519898859">
          <w:marLeft w:val="547"/>
          <w:marRight w:val="0"/>
          <w:marTop w:val="134"/>
          <w:marBottom w:val="0"/>
          <w:divBdr>
            <w:top w:val="none" w:sz="0" w:space="0" w:color="auto"/>
            <w:left w:val="none" w:sz="0" w:space="0" w:color="auto"/>
            <w:bottom w:val="none" w:sz="0" w:space="0" w:color="auto"/>
            <w:right w:val="none" w:sz="0" w:space="0" w:color="auto"/>
          </w:divBdr>
        </w:div>
      </w:divsChild>
    </w:div>
    <w:div w:id="1670014487">
      <w:bodyDiv w:val="1"/>
      <w:marLeft w:val="0"/>
      <w:marRight w:val="0"/>
      <w:marTop w:val="0"/>
      <w:marBottom w:val="0"/>
      <w:divBdr>
        <w:top w:val="none" w:sz="0" w:space="0" w:color="auto"/>
        <w:left w:val="none" w:sz="0" w:space="0" w:color="auto"/>
        <w:bottom w:val="none" w:sz="0" w:space="0" w:color="auto"/>
        <w:right w:val="none" w:sz="0" w:space="0" w:color="auto"/>
      </w:divBdr>
      <w:divsChild>
        <w:div w:id="99229470">
          <w:marLeft w:val="504"/>
          <w:marRight w:val="0"/>
          <w:marTop w:val="140"/>
          <w:marBottom w:val="0"/>
          <w:divBdr>
            <w:top w:val="none" w:sz="0" w:space="0" w:color="auto"/>
            <w:left w:val="none" w:sz="0" w:space="0" w:color="auto"/>
            <w:bottom w:val="none" w:sz="0" w:space="0" w:color="auto"/>
            <w:right w:val="none" w:sz="0" w:space="0" w:color="auto"/>
          </w:divBdr>
        </w:div>
      </w:divsChild>
    </w:div>
    <w:div w:id="1692336609">
      <w:bodyDiv w:val="1"/>
      <w:marLeft w:val="0"/>
      <w:marRight w:val="0"/>
      <w:marTop w:val="0"/>
      <w:marBottom w:val="0"/>
      <w:divBdr>
        <w:top w:val="none" w:sz="0" w:space="0" w:color="auto"/>
        <w:left w:val="none" w:sz="0" w:space="0" w:color="auto"/>
        <w:bottom w:val="none" w:sz="0" w:space="0" w:color="auto"/>
        <w:right w:val="none" w:sz="0" w:space="0" w:color="auto"/>
      </w:divBdr>
    </w:div>
    <w:div w:id="1702626863">
      <w:bodyDiv w:val="1"/>
      <w:marLeft w:val="0"/>
      <w:marRight w:val="0"/>
      <w:marTop w:val="0"/>
      <w:marBottom w:val="0"/>
      <w:divBdr>
        <w:top w:val="none" w:sz="0" w:space="0" w:color="auto"/>
        <w:left w:val="none" w:sz="0" w:space="0" w:color="auto"/>
        <w:bottom w:val="none" w:sz="0" w:space="0" w:color="auto"/>
        <w:right w:val="none" w:sz="0" w:space="0" w:color="auto"/>
      </w:divBdr>
      <w:divsChild>
        <w:div w:id="1447582732">
          <w:marLeft w:val="547"/>
          <w:marRight w:val="0"/>
          <w:marTop w:val="134"/>
          <w:marBottom w:val="0"/>
          <w:divBdr>
            <w:top w:val="none" w:sz="0" w:space="0" w:color="auto"/>
            <w:left w:val="none" w:sz="0" w:space="0" w:color="auto"/>
            <w:bottom w:val="none" w:sz="0" w:space="0" w:color="auto"/>
            <w:right w:val="none" w:sz="0" w:space="0" w:color="auto"/>
          </w:divBdr>
        </w:div>
      </w:divsChild>
    </w:div>
    <w:div w:id="1737782958">
      <w:bodyDiv w:val="1"/>
      <w:marLeft w:val="0"/>
      <w:marRight w:val="0"/>
      <w:marTop w:val="0"/>
      <w:marBottom w:val="0"/>
      <w:divBdr>
        <w:top w:val="none" w:sz="0" w:space="0" w:color="auto"/>
        <w:left w:val="none" w:sz="0" w:space="0" w:color="auto"/>
        <w:bottom w:val="none" w:sz="0" w:space="0" w:color="auto"/>
        <w:right w:val="none" w:sz="0" w:space="0" w:color="auto"/>
      </w:divBdr>
      <w:divsChild>
        <w:div w:id="1952472768">
          <w:marLeft w:val="806"/>
          <w:marRight w:val="0"/>
          <w:marTop w:val="140"/>
          <w:marBottom w:val="0"/>
          <w:divBdr>
            <w:top w:val="none" w:sz="0" w:space="0" w:color="auto"/>
            <w:left w:val="none" w:sz="0" w:space="0" w:color="auto"/>
            <w:bottom w:val="none" w:sz="0" w:space="0" w:color="auto"/>
            <w:right w:val="none" w:sz="0" w:space="0" w:color="auto"/>
          </w:divBdr>
        </w:div>
        <w:div w:id="1804619518">
          <w:marLeft w:val="806"/>
          <w:marRight w:val="0"/>
          <w:marTop w:val="140"/>
          <w:marBottom w:val="0"/>
          <w:divBdr>
            <w:top w:val="none" w:sz="0" w:space="0" w:color="auto"/>
            <w:left w:val="none" w:sz="0" w:space="0" w:color="auto"/>
            <w:bottom w:val="none" w:sz="0" w:space="0" w:color="auto"/>
            <w:right w:val="none" w:sz="0" w:space="0" w:color="auto"/>
          </w:divBdr>
        </w:div>
        <w:div w:id="1577133396">
          <w:marLeft w:val="806"/>
          <w:marRight w:val="0"/>
          <w:marTop w:val="140"/>
          <w:marBottom w:val="0"/>
          <w:divBdr>
            <w:top w:val="none" w:sz="0" w:space="0" w:color="auto"/>
            <w:left w:val="none" w:sz="0" w:space="0" w:color="auto"/>
            <w:bottom w:val="none" w:sz="0" w:space="0" w:color="auto"/>
            <w:right w:val="none" w:sz="0" w:space="0" w:color="auto"/>
          </w:divBdr>
        </w:div>
        <w:div w:id="298731043">
          <w:marLeft w:val="806"/>
          <w:marRight w:val="0"/>
          <w:marTop w:val="140"/>
          <w:marBottom w:val="0"/>
          <w:divBdr>
            <w:top w:val="none" w:sz="0" w:space="0" w:color="auto"/>
            <w:left w:val="none" w:sz="0" w:space="0" w:color="auto"/>
            <w:bottom w:val="none" w:sz="0" w:space="0" w:color="auto"/>
            <w:right w:val="none" w:sz="0" w:space="0" w:color="auto"/>
          </w:divBdr>
        </w:div>
        <w:div w:id="1786584612">
          <w:marLeft w:val="806"/>
          <w:marRight w:val="0"/>
          <w:marTop w:val="140"/>
          <w:marBottom w:val="0"/>
          <w:divBdr>
            <w:top w:val="none" w:sz="0" w:space="0" w:color="auto"/>
            <w:left w:val="none" w:sz="0" w:space="0" w:color="auto"/>
            <w:bottom w:val="none" w:sz="0" w:space="0" w:color="auto"/>
            <w:right w:val="none" w:sz="0" w:space="0" w:color="auto"/>
          </w:divBdr>
        </w:div>
      </w:divsChild>
    </w:div>
    <w:div w:id="1794206812">
      <w:bodyDiv w:val="1"/>
      <w:marLeft w:val="0"/>
      <w:marRight w:val="0"/>
      <w:marTop w:val="0"/>
      <w:marBottom w:val="0"/>
      <w:divBdr>
        <w:top w:val="none" w:sz="0" w:space="0" w:color="auto"/>
        <w:left w:val="none" w:sz="0" w:space="0" w:color="auto"/>
        <w:bottom w:val="none" w:sz="0" w:space="0" w:color="auto"/>
        <w:right w:val="none" w:sz="0" w:space="0" w:color="auto"/>
      </w:divBdr>
    </w:div>
    <w:div w:id="1806777609">
      <w:bodyDiv w:val="1"/>
      <w:marLeft w:val="0"/>
      <w:marRight w:val="0"/>
      <w:marTop w:val="0"/>
      <w:marBottom w:val="0"/>
      <w:divBdr>
        <w:top w:val="none" w:sz="0" w:space="0" w:color="auto"/>
        <w:left w:val="none" w:sz="0" w:space="0" w:color="auto"/>
        <w:bottom w:val="none" w:sz="0" w:space="0" w:color="auto"/>
        <w:right w:val="none" w:sz="0" w:space="0" w:color="auto"/>
      </w:divBdr>
    </w:div>
    <w:div w:id="1821577654">
      <w:bodyDiv w:val="1"/>
      <w:marLeft w:val="0"/>
      <w:marRight w:val="0"/>
      <w:marTop w:val="0"/>
      <w:marBottom w:val="0"/>
      <w:divBdr>
        <w:top w:val="none" w:sz="0" w:space="0" w:color="auto"/>
        <w:left w:val="none" w:sz="0" w:space="0" w:color="auto"/>
        <w:bottom w:val="none" w:sz="0" w:space="0" w:color="auto"/>
        <w:right w:val="none" w:sz="0" w:space="0" w:color="auto"/>
      </w:divBdr>
    </w:div>
    <w:div w:id="1859003706">
      <w:bodyDiv w:val="1"/>
      <w:marLeft w:val="0"/>
      <w:marRight w:val="0"/>
      <w:marTop w:val="0"/>
      <w:marBottom w:val="0"/>
      <w:divBdr>
        <w:top w:val="none" w:sz="0" w:space="0" w:color="auto"/>
        <w:left w:val="none" w:sz="0" w:space="0" w:color="auto"/>
        <w:bottom w:val="none" w:sz="0" w:space="0" w:color="auto"/>
        <w:right w:val="none" w:sz="0" w:space="0" w:color="auto"/>
      </w:divBdr>
    </w:div>
    <w:div w:id="206277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Tsegaye Agede</dc:creator>
  <cp:keywords/>
  <dc:description/>
  <cp:lastModifiedBy>Tsegaye Agede</cp:lastModifiedBy>
  <cp:revision>20</cp:revision>
  <cp:lastPrinted>2019-12-31T10:24:00Z</cp:lastPrinted>
  <dcterms:created xsi:type="dcterms:W3CDTF">2019-12-25T19:23:00Z</dcterms:created>
  <dcterms:modified xsi:type="dcterms:W3CDTF">2019-12-31T10:26:00Z</dcterms:modified>
</cp:coreProperties>
</file>